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C44" w:rsidRDefault="005D7553" w:rsidP="005D7553">
      <w:pPr>
        <w:pStyle w:val="Tittel"/>
        <w:jc w:val="center"/>
      </w:pPr>
      <w:r>
        <w:t>Trafikksikkerhetsplan</w:t>
      </w:r>
    </w:p>
    <w:p w:rsidR="005D7553" w:rsidRDefault="005D7553" w:rsidP="005D7553"/>
    <w:p w:rsidR="005D7553" w:rsidRPr="00205C56" w:rsidRDefault="00205C56" w:rsidP="005D7553">
      <w:pPr>
        <w:jc w:val="center"/>
        <w:rPr>
          <w:color w:val="000000" w:themeColor="text1"/>
          <w:sz w:val="32"/>
          <w:szCs w:val="32"/>
        </w:rPr>
      </w:pPr>
      <w:r>
        <w:rPr>
          <w:color w:val="000000" w:themeColor="text1"/>
          <w:sz w:val="32"/>
          <w:szCs w:val="32"/>
        </w:rPr>
        <w:t>Gullbring barnehage</w:t>
      </w:r>
    </w:p>
    <w:p w:rsidR="005D7553" w:rsidRDefault="005D7553" w:rsidP="005D7553">
      <w:pPr>
        <w:rPr>
          <w:sz w:val="24"/>
          <w:szCs w:val="24"/>
        </w:rPr>
      </w:pPr>
    </w:p>
    <w:p w:rsidR="005D7553" w:rsidRDefault="005D7553" w:rsidP="005D7553">
      <w:pPr>
        <w:rPr>
          <w:sz w:val="24"/>
          <w:szCs w:val="24"/>
        </w:rPr>
      </w:pPr>
    </w:p>
    <w:p w:rsidR="005D7553" w:rsidRDefault="005D7553" w:rsidP="005D7553">
      <w:pPr>
        <w:rPr>
          <w:b/>
          <w:sz w:val="24"/>
          <w:szCs w:val="24"/>
        </w:rPr>
      </w:pPr>
      <w:r>
        <w:rPr>
          <w:b/>
          <w:sz w:val="24"/>
          <w:szCs w:val="24"/>
        </w:rPr>
        <w:t>Trafikksikkerhetsplan</w:t>
      </w:r>
    </w:p>
    <w:p w:rsidR="005D7553" w:rsidRDefault="005D7553" w:rsidP="005D7553">
      <w:pPr>
        <w:rPr>
          <w:sz w:val="24"/>
          <w:szCs w:val="24"/>
        </w:rPr>
      </w:pPr>
      <w:r>
        <w:rPr>
          <w:sz w:val="24"/>
          <w:szCs w:val="24"/>
        </w:rPr>
        <w:t>Barn har rett på en trygg og god oppvekst, der trafikksikkerhet inngår. Trafikksikkerhet er de voksnes ansvar, og vi er rollemodeller for den oppvoksende generasjon. Hvis holdninger og vaner etableres tidlig, vil det være lettere å tenke trafikksikkerhet videre i livet.</w:t>
      </w:r>
    </w:p>
    <w:p w:rsidR="005D7553" w:rsidRDefault="005D7553" w:rsidP="005D7553">
      <w:pPr>
        <w:rPr>
          <w:sz w:val="24"/>
          <w:szCs w:val="24"/>
        </w:rPr>
      </w:pPr>
      <w:r>
        <w:rPr>
          <w:sz w:val="24"/>
          <w:szCs w:val="24"/>
        </w:rPr>
        <w:t>Barn er trafikanter hver dag; enten som passasjer, fotgjenger og etter hvert som syklister.</w:t>
      </w:r>
    </w:p>
    <w:p w:rsidR="005D7553" w:rsidRDefault="005D7553" w:rsidP="005D7553">
      <w:pPr>
        <w:rPr>
          <w:sz w:val="24"/>
          <w:szCs w:val="24"/>
        </w:rPr>
      </w:pPr>
    </w:p>
    <w:p w:rsidR="00C90CCA" w:rsidRDefault="00205C56" w:rsidP="00C90CCA">
      <w:pPr>
        <w:rPr>
          <w:b/>
          <w:color w:val="000000" w:themeColor="text1"/>
          <w:sz w:val="24"/>
          <w:szCs w:val="24"/>
        </w:rPr>
      </w:pPr>
      <w:r w:rsidRPr="00205C56">
        <w:rPr>
          <w:b/>
          <w:color w:val="000000" w:themeColor="text1"/>
          <w:sz w:val="24"/>
          <w:szCs w:val="24"/>
        </w:rPr>
        <w:t>Gullbring barnehage</w:t>
      </w:r>
    </w:p>
    <w:p w:rsidR="00221CF7" w:rsidRDefault="00205C56" w:rsidP="00C90CCA">
      <w:pPr>
        <w:rPr>
          <w:b/>
          <w:color w:val="000000" w:themeColor="text1"/>
          <w:sz w:val="24"/>
          <w:szCs w:val="24"/>
        </w:rPr>
      </w:pPr>
      <w:r>
        <w:rPr>
          <w:b/>
          <w:color w:val="000000" w:themeColor="text1"/>
          <w:sz w:val="24"/>
          <w:szCs w:val="24"/>
        </w:rPr>
        <w:t>Vi er en barnehage med 62 barn. Barnehagen ligger sentralt til</w:t>
      </w:r>
      <w:r w:rsidR="00221CF7">
        <w:rPr>
          <w:b/>
          <w:color w:val="000000" w:themeColor="text1"/>
          <w:sz w:val="24"/>
          <w:szCs w:val="24"/>
        </w:rPr>
        <w:t xml:space="preserve"> ved U</w:t>
      </w:r>
      <w:r>
        <w:rPr>
          <w:b/>
          <w:color w:val="000000" w:themeColor="text1"/>
          <w:sz w:val="24"/>
          <w:szCs w:val="24"/>
        </w:rPr>
        <w:t>niversitet</w:t>
      </w:r>
      <w:r w:rsidR="00221CF7">
        <w:rPr>
          <w:b/>
          <w:color w:val="000000" w:themeColor="text1"/>
          <w:sz w:val="24"/>
          <w:szCs w:val="24"/>
        </w:rPr>
        <w:t>et</w:t>
      </w:r>
      <w:r>
        <w:rPr>
          <w:b/>
          <w:color w:val="000000" w:themeColor="text1"/>
          <w:sz w:val="24"/>
          <w:szCs w:val="24"/>
        </w:rPr>
        <w:t xml:space="preserve"> og Gullbring kulturanlegg. Veien på utsiden av barnehagen er relativt trafikk</w:t>
      </w:r>
      <w:r w:rsidR="00221CF7">
        <w:rPr>
          <w:b/>
          <w:color w:val="000000" w:themeColor="text1"/>
          <w:sz w:val="24"/>
          <w:szCs w:val="24"/>
        </w:rPr>
        <w:t>ert på dagtid, og det er derfor svært viktig at portene til barneh</w:t>
      </w:r>
      <w:r w:rsidR="00B01682">
        <w:rPr>
          <w:b/>
          <w:color w:val="000000" w:themeColor="text1"/>
          <w:sz w:val="24"/>
          <w:szCs w:val="24"/>
        </w:rPr>
        <w:t>agen er lukket til enhver tid, n</w:t>
      </w:r>
      <w:r w:rsidR="00221CF7">
        <w:rPr>
          <w:b/>
          <w:color w:val="000000" w:themeColor="text1"/>
          <w:sz w:val="24"/>
          <w:szCs w:val="24"/>
        </w:rPr>
        <w:t xml:space="preserve">oe vi er veldig bevisste på. </w:t>
      </w:r>
      <w:r>
        <w:rPr>
          <w:b/>
          <w:color w:val="000000" w:themeColor="text1"/>
          <w:sz w:val="24"/>
          <w:szCs w:val="24"/>
        </w:rPr>
        <w:t xml:space="preserve">Ved henting og levering i barnehagen kan det </w:t>
      </w:r>
      <w:r w:rsidR="0099164A">
        <w:rPr>
          <w:b/>
          <w:color w:val="000000" w:themeColor="text1"/>
          <w:sz w:val="24"/>
          <w:szCs w:val="24"/>
        </w:rPr>
        <w:t>fort bli mange biler som skal inn og ut</w:t>
      </w:r>
      <w:r>
        <w:rPr>
          <w:b/>
          <w:color w:val="000000" w:themeColor="text1"/>
          <w:sz w:val="24"/>
          <w:szCs w:val="24"/>
        </w:rPr>
        <w:t xml:space="preserve"> av parkeringsplassen til samme tid. </w:t>
      </w:r>
      <w:r w:rsidR="00221CF7">
        <w:rPr>
          <w:b/>
          <w:color w:val="000000" w:themeColor="text1"/>
          <w:sz w:val="24"/>
          <w:szCs w:val="24"/>
        </w:rPr>
        <w:t>Vi har i den anledning bedt</w:t>
      </w:r>
      <w:r>
        <w:rPr>
          <w:b/>
          <w:color w:val="000000" w:themeColor="text1"/>
          <w:sz w:val="24"/>
          <w:szCs w:val="24"/>
        </w:rPr>
        <w:t xml:space="preserve"> foreldrene om å rygge bilen inn</w:t>
      </w:r>
      <w:r w:rsidR="00221CF7">
        <w:rPr>
          <w:b/>
          <w:color w:val="000000" w:themeColor="text1"/>
          <w:sz w:val="24"/>
          <w:szCs w:val="24"/>
        </w:rPr>
        <w:t xml:space="preserve"> når de parkerer</w:t>
      </w:r>
      <w:r>
        <w:rPr>
          <w:b/>
          <w:color w:val="000000" w:themeColor="text1"/>
          <w:sz w:val="24"/>
          <w:szCs w:val="24"/>
        </w:rPr>
        <w:t>, slik at de</w:t>
      </w:r>
      <w:r w:rsidR="00221CF7">
        <w:rPr>
          <w:b/>
          <w:color w:val="000000" w:themeColor="text1"/>
          <w:sz w:val="24"/>
          <w:szCs w:val="24"/>
        </w:rPr>
        <w:t xml:space="preserve"> får</w:t>
      </w:r>
      <w:r>
        <w:rPr>
          <w:b/>
          <w:color w:val="000000" w:themeColor="text1"/>
          <w:sz w:val="24"/>
          <w:szCs w:val="24"/>
        </w:rPr>
        <w:t xml:space="preserve"> bedre oversikt når de skal kjøre ut igjen fra parkeringsplassen.</w:t>
      </w:r>
    </w:p>
    <w:p w:rsidR="00205C56" w:rsidRPr="00205C56" w:rsidRDefault="00221CF7" w:rsidP="00C90CCA">
      <w:pPr>
        <w:rPr>
          <w:b/>
          <w:color w:val="000000" w:themeColor="text1"/>
          <w:sz w:val="24"/>
          <w:szCs w:val="24"/>
        </w:rPr>
      </w:pPr>
      <w:r>
        <w:rPr>
          <w:b/>
          <w:color w:val="000000" w:themeColor="text1"/>
          <w:sz w:val="24"/>
          <w:szCs w:val="24"/>
        </w:rPr>
        <w:t xml:space="preserve">Rett over veien for barnehagen er det nå en stor byggeplass i forbindelse med nye studentboliger. </w:t>
      </w:r>
      <w:r w:rsidR="00205C56">
        <w:rPr>
          <w:b/>
          <w:color w:val="000000" w:themeColor="text1"/>
          <w:sz w:val="24"/>
          <w:szCs w:val="24"/>
        </w:rPr>
        <w:t xml:space="preserve"> </w:t>
      </w:r>
      <w:r>
        <w:rPr>
          <w:b/>
          <w:color w:val="000000" w:themeColor="text1"/>
          <w:sz w:val="24"/>
          <w:szCs w:val="24"/>
        </w:rPr>
        <w:t>Dette går ikke utover oss</w:t>
      </w:r>
      <w:r w:rsidR="0099164A">
        <w:rPr>
          <w:b/>
          <w:color w:val="000000" w:themeColor="text1"/>
          <w:sz w:val="24"/>
          <w:szCs w:val="24"/>
        </w:rPr>
        <w:t xml:space="preserve"> annet enn når vi går på tur og</w:t>
      </w:r>
      <w:r>
        <w:rPr>
          <w:b/>
          <w:color w:val="000000" w:themeColor="text1"/>
          <w:sz w:val="24"/>
          <w:szCs w:val="24"/>
        </w:rPr>
        <w:t xml:space="preserve"> vi går forb</w:t>
      </w:r>
      <w:r w:rsidR="00B01682">
        <w:rPr>
          <w:b/>
          <w:color w:val="000000" w:themeColor="text1"/>
          <w:sz w:val="24"/>
          <w:szCs w:val="24"/>
        </w:rPr>
        <w:t>i byggeplassen. Når vi går</w:t>
      </w:r>
      <w:r>
        <w:rPr>
          <w:b/>
          <w:color w:val="000000" w:themeColor="text1"/>
          <w:sz w:val="24"/>
          <w:szCs w:val="24"/>
        </w:rPr>
        <w:t xml:space="preserve"> er de voksne oppmerksomme på å følge ekstra godt med på store kjøretøy som plutselig kan komme kjørende lang</w:t>
      </w:r>
      <w:r w:rsidR="00B01682">
        <w:rPr>
          <w:b/>
          <w:color w:val="000000" w:themeColor="text1"/>
          <w:sz w:val="24"/>
          <w:szCs w:val="24"/>
        </w:rPr>
        <w:t>s</w:t>
      </w:r>
      <w:r>
        <w:rPr>
          <w:b/>
          <w:color w:val="000000" w:themeColor="text1"/>
          <w:sz w:val="24"/>
          <w:szCs w:val="24"/>
        </w:rPr>
        <w:t xml:space="preserve"> gangveien. </w:t>
      </w:r>
      <w:r w:rsidR="00205C56">
        <w:rPr>
          <w:b/>
          <w:color w:val="000000" w:themeColor="text1"/>
          <w:sz w:val="24"/>
          <w:szCs w:val="24"/>
        </w:rPr>
        <w:t xml:space="preserve"> </w:t>
      </w:r>
    </w:p>
    <w:p w:rsidR="00C90CCA" w:rsidRDefault="00C90CCA" w:rsidP="005D7553">
      <w:pPr>
        <w:rPr>
          <w:sz w:val="24"/>
          <w:szCs w:val="24"/>
        </w:rPr>
      </w:pPr>
    </w:p>
    <w:p w:rsidR="005D7553" w:rsidRDefault="005D7553" w:rsidP="005D7553">
      <w:pPr>
        <w:rPr>
          <w:b/>
          <w:sz w:val="24"/>
          <w:szCs w:val="24"/>
        </w:rPr>
      </w:pPr>
      <w:r>
        <w:rPr>
          <w:b/>
          <w:sz w:val="24"/>
          <w:szCs w:val="24"/>
        </w:rPr>
        <w:t>Trafikk i rammeplan</w:t>
      </w:r>
    </w:p>
    <w:p w:rsidR="005D7553" w:rsidRDefault="005D7553" w:rsidP="005D7553">
      <w:pPr>
        <w:rPr>
          <w:sz w:val="24"/>
          <w:szCs w:val="24"/>
        </w:rPr>
      </w:pPr>
      <w:r>
        <w:rPr>
          <w:sz w:val="24"/>
          <w:szCs w:val="24"/>
        </w:rPr>
        <w:t>Trafikk er integret som en del av Rammeplan</w:t>
      </w:r>
      <w:r w:rsidR="008A0641">
        <w:rPr>
          <w:sz w:val="24"/>
          <w:szCs w:val="24"/>
        </w:rPr>
        <w:t>. Under</w:t>
      </w:r>
      <w:r>
        <w:rPr>
          <w:sz w:val="24"/>
          <w:szCs w:val="24"/>
        </w:rPr>
        <w:t xml:space="preserve"> fagorådet nærmiljø og samfunn</w:t>
      </w:r>
      <w:r w:rsidR="008A0641">
        <w:rPr>
          <w:sz w:val="24"/>
          <w:szCs w:val="24"/>
        </w:rPr>
        <w:t xml:space="preserve"> står det:</w:t>
      </w:r>
    </w:p>
    <w:p w:rsidR="005D7553" w:rsidRDefault="005D7553" w:rsidP="008A0641">
      <w:pPr>
        <w:ind w:left="705"/>
        <w:rPr>
          <w:i/>
          <w:sz w:val="24"/>
          <w:szCs w:val="24"/>
        </w:rPr>
      </w:pPr>
      <w:r>
        <w:rPr>
          <w:i/>
          <w:sz w:val="24"/>
          <w:szCs w:val="24"/>
        </w:rPr>
        <w:t>Utforske ulike landskap, bli kjent med institusjoner og steder i nærmiljøet og lære å orientere seg og ferdes trygt.</w:t>
      </w:r>
    </w:p>
    <w:p w:rsidR="008A0641" w:rsidRDefault="008A0641" w:rsidP="008A0641">
      <w:pPr>
        <w:rPr>
          <w:b/>
          <w:sz w:val="24"/>
          <w:szCs w:val="24"/>
        </w:rPr>
      </w:pPr>
    </w:p>
    <w:p w:rsidR="008A0641" w:rsidRDefault="008A0641" w:rsidP="008A0641">
      <w:pPr>
        <w:rPr>
          <w:b/>
          <w:sz w:val="24"/>
          <w:szCs w:val="24"/>
        </w:rPr>
      </w:pPr>
      <w:r>
        <w:rPr>
          <w:b/>
          <w:sz w:val="24"/>
          <w:szCs w:val="24"/>
        </w:rPr>
        <w:t>Rutiner for turer til fots</w:t>
      </w:r>
    </w:p>
    <w:p w:rsidR="008A0641" w:rsidRDefault="008A0641" w:rsidP="008A0641">
      <w:pPr>
        <w:pStyle w:val="Listeavsnitt"/>
        <w:numPr>
          <w:ilvl w:val="0"/>
          <w:numId w:val="1"/>
        </w:numPr>
        <w:rPr>
          <w:sz w:val="24"/>
          <w:szCs w:val="24"/>
        </w:rPr>
      </w:pPr>
      <w:r>
        <w:rPr>
          <w:sz w:val="24"/>
          <w:szCs w:val="24"/>
        </w:rPr>
        <w:t>Risikovurdering før tur.</w:t>
      </w:r>
    </w:p>
    <w:p w:rsidR="008A0641" w:rsidRDefault="008A0641" w:rsidP="008A0641">
      <w:pPr>
        <w:pStyle w:val="Listeavsnitt"/>
        <w:numPr>
          <w:ilvl w:val="0"/>
          <w:numId w:val="1"/>
        </w:numPr>
        <w:rPr>
          <w:sz w:val="24"/>
          <w:szCs w:val="24"/>
        </w:rPr>
      </w:pPr>
      <w:r>
        <w:rPr>
          <w:sz w:val="24"/>
          <w:szCs w:val="24"/>
        </w:rPr>
        <w:t>Minst to voksne skal være med, det går alltid en voksen først og en voksen bakerst.</w:t>
      </w:r>
    </w:p>
    <w:p w:rsidR="008A0641" w:rsidRDefault="008A0641" w:rsidP="008A0641">
      <w:pPr>
        <w:pStyle w:val="Listeavsnitt"/>
        <w:numPr>
          <w:ilvl w:val="0"/>
          <w:numId w:val="1"/>
        </w:numPr>
        <w:rPr>
          <w:sz w:val="24"/>
          <w:szCs w:val="24"/>
        </w:rPr>
      </w:pPr>
      <w:r>
        <w:rPr>
          <w:sz w:val="24"/>
          <w:szCs w:val="24"/>
        </w:rPr>
        <w:lastRenderedPageBreak/>
        <w:t xml:space="preserve">To og to barn går sammen, eller vi går etter hverandre en og en ut fra hvor trafikert </w:t>
      </w:r>
      <w:r w:rsidR="00640F77">
        <w:rPr>
          <w:sz w:val="24"/>
          <w:szCs w:val="24"/>
        </w:rPr>
        <w:t>veien er.</w:t>
      </w:r>
    </w:p>
    <w:p w:rsidR="00640F77" w:rsidRDefault="00640F77" w:rsidP="008A0641">
      <w:pPr>
        <w:pStyle w:val="Listeavsnitt"/>
        <w:numPr>
          <w:ilvl w:val="0"/>
          <w:numId w:val="1"/>
        </w:numPr>
        <w:rPr>
          <w:sz w:val="24"/>
          <w:szCs w:val="24"/>
        </w:rPr>
      </w:pPr>
      <w:r>
        <w:rPr>
          <w:sz w:val="24"/>
          <w:szCs w:val="24"/>
        </w:rPr>
        <w:t>Barna bruker refleksvest.</w:t>
      </w:r>
    </w:p>
    <w:p w:rsidR="00640F77" w:rsidRDefault="00640F77" w:rsidP="008A0641">
      <w:pPr>
        <w:pStyle w:val="Listeavsnitt"/>
        <w:numPr>
          <w:ilvl w:val="0"/>
          <w:numId w:val="1"/>
        </w:numPr>
        <w:rPr>
          <w:sz w:val="24"/>
          <w:szCs w:val="24"/>
        </w:rPr>
      </w:pPr>
      <w:r>
        <w:rPr>
          <w:sz w:val="24"/>
          <w:szCs w:val="24"/>
        </w:rPr>
        <w:t>Bran innerst på fortauet, voksne ytterst.</w:t>
      </w:r>
    </w:p>
    <w:p w:rsidR="00640F77" w:rsidRDefault="00640F77" w:rsidP="00640F77">
      <w:pPr>
        <w:pStyle w:val="Listeavsnitt"/>
        <w:numPr>
          <w:ilvl w:val="0"/>
          <w:numId w:val="1"/>
        </w:numPr>
        <w:rPr>
          <w:sz w:val="24"/>
          <w:szCs w:val="24"/>
        </w:rPr>
      </w:pPr>
      <w:r>
        <w:rPr>
          <w:sz w:val="24"/>
          <w:szCs w:val="24"/>
        </w:rPr>
        <w:t>Felles rutiner for:</w:t>
      </w:r>
    </w:p>
    <w:p w:rsidR="00640F77" w:rsidRDefault="00640F77" w:rsidP="00640F77">
      <w:pPr>
        <w:pStyle w:val="Listeavsnitt"/>
        <w:numPr>
          <w:ilvl w:val="1"/>
          <w:numId w:val="1"/>
        </w:numPr>
        <w:rPr>
          <w:sz w:val="24"/>
          <w:szCs w:val="24"/>
        </w:rPr>
      </w:pPr>
      <w:r>
        <w:rPr>
          <w:sz w:val="24"/>
          <w:szCs w:val="24"/>
        </w:rPr>
        <w:t>når det kommer bil.</w:t>
      </w:r>
    </w:p>
    <w:p w:rsidR="00640F77" w:rsidRDefault="00640F77" w:rsidP="00640F77">
      <w:pPr>
        <w:pStyle w:val="Listeavsnitt"/>
        <w:numPr>
          <w:ilvl w:val="1"/>
          <w:numId w:val="1"/>
        </w:numPr>
        <w:rPr>
          <w:sz w:val="24"/>
          <w:szCs w:val="24"/>
        </w:rPr>
      </w:pPr>
      <w:r>
        <w:rPr>
          <w:sz w:val="24"/>
          <w:szCs w:val="24"/>
        </w:rPr>
        <w:t>når vi krysser veien.</w:t>
      </w:r>
    </w:p>
    <w:p w:rsidR="00640F77" w:rsidRDefault="00640F77" w:rsidP="00640F77">
      <w:pPr>
        <w:pStyle w:val="Listeavsnitt"/>
        <w:numPr>
          <w:ilvl w:val="0"/>
          <w:numId w:val="2"/>
        </w:numPr>
        <w:rPr>
          <w:sz w:val="24"/>
          <w:szCs w:val="24"/>
        </w:rPr>
      </w:pPr>
      <w:r>
        <w:rPr>
          <w:sz w:val="24"/>
          <w:szCs w:val="24"/>
        </w:rPr>
        <w:t>Fokus på å prate om hva skiltene langs veien betyr.</w:t>
      </w:r>
    </w:p>
    <w:p w:rsidR="00640F77" w:rsidRDefault="00640F77" w:rsidP="00640F77">
      <w:pPr>
        <w:rPr>
          <w:sz w:val="24"/>
          <w:szCs w:val="24"/>
        </w:rPr>
      </w:pPr>
    </w:p>
    <w:p w:rsidR="008E7205" w:rsidRPr="008E7205" w:rsidRDefault="008E7205" w:rsidP="008E7205">
      <w:pPr>
        <w:rPr>
          <w:b/>
          <w:sz w:val="24"/>
          <w:szCs w:val="24"/>
        </w:rPr>
      </w:pPr>
      <w:r w:rsidRPr="008E7205">
        <w:rPr>
          <w:b/>
          <w:sz w:val="24"/>
          <w:szCs w:val="24"/>
        </w:rPr>
        <w:t>Rutiner for kjøring med buss/bil</w:t>
      </w:r>
    </w:p>
    <w:p w:rsidR="008E7205" w:rsidRPr="008E7205" w:rsidRDefault="008E7205" w:rsidP="008E7205">
      <w:pPr>
        <w:numPr>
          <w:ilvl w:val="0"/>
          <w:numId w:val="2"/>
        </w:numPr>
        <w:rPr>
          <w:sz w:val="24"/>
          <w:szCs w:val="24"/>
        </w:rPr>
      </w:pPr>
      <w:r w:rsidRPr="008E7205">
        <w:rPr>
          <w:sz w:val="24"/>
          <w:szCs w:val="24"/>
        </w:rPr>
        <w:t>Det må være gitt tillatelse fra foresatte.</w:t>
      </w:r>
    </w:p>
    <w:p w:rsidR="008E7205" w:rsidRPr="008E7205" w:rsidRDefault="008E7205" w:rsidP="008E7205">
      <w:pPr>
        <w:numPr>
          <w:ilvl w:val="0"/>
          <w:numId w:val="2"/>
        </w:numPr>
        <w:rPr>
          <w:sz w:val="24"/>
          <w:szCs w:val="24"/>
        </w:rPr>
      </w:pPr>
      <w:r w:rsidRPr="008E7205">
        <w:rPr>
          <w:sz w:val="24"/>
          <w:szCs w:val="24"/>
        </w:rPr>
        <w:t>I forkant snakker vi om hvordan vi står og venter på bussen</w:t>
      </w:r>
    </w:p>
    <w:p w:rsidR="008E7205" w:rsidRPr="008E7205" w:rsidRDefault="008E7205" w:rsidP="008E7205">
      <w:pPr>
        <w:numPr>
          <w:ilvl w:val="0"/>
          <w:numId w:val="2"/>
        </w:numPr>
        <w:rPr>
          <w:sz w:val="24"/>
          <w:szCs w:val="24"/>
        </w:rPr>
      </w:pPr>
      <w:r w:rsidRPr="008E7205">
        <w:rPr>
          <w:sz w:val="24"/>
          <w:szCs w:val="24"/>
        </w:rPr>
        <w:t>Alle barn skal være sikret etter gjeldende regler.</w:t>
      </w:r>
    </w:p>
    <w:p w:rsidR="008E7205" w:rsidRPr="008E7205" w:rsidRDefault="008E7205" w:rsidP="008E7205">
      <w:pPr>
        <w:numPr>
          <w:ilvl w:val="0"/>
          <w:numId w:val="2"/>
        </w:numPr>
        <w:rPr>
          <w:sz w:val="24"/>
          <w:szCs w:val="24"/>
        </w:rPr>
      </w:pPr>
      <w:r w:rsidRPr="008E7205">
        <w:rPr>
          <w:sz w:val="24"/>
          <w:szCs w:val="24"/>
        </w:rPr>
        <w:t>Småbarnsavdelingene kjører ikke kollektivt</w:t>
      </w:r>
    </w:p>
    <w:p w:rsidR="008E7205" w:rsidRPr="008E7205" w:rsidRDefault="008E7205" w:rsidP="008E7205">
      <w:pPr>
        <w:numPr>
          <w:ilvl w:val="0"/>
          <w:numId w:val="2"/>
        </w:numPr>
        <w:rPr>
          <w:sz w:val="24"/>
          <w:szCs w:val="24"/>
        </w:rPr>
      </w:pPr>
      <w:r w:rsidRPr="008E7205">
        <w:rPr>
          <w:sz w:val="24"/>
          <w:szCs w:val="24"/>
        </w:rPr>
        <w:t>Det skal brukes godkjente barneseter og puter. Dersom vi bruker barnets eget sete, har foreldrene ansvar for at det er i forsvarlig stand.</w:t>
      </w:r>
    </w:p>
    <w:p w:rsidR="008E7205" w:rsidRPr="008E7205" w:rsidRDefault="008E7205" w:rsidP="008E7205">
      <w:pPr>
        <w:numPr>
          <w:ilvl w:val="1"/>
          <w:numId w:val="2"/>
        </w:numPr>
        <w:rPr>
          <w:sz w:val="24"/>
          <w:szCs w:val="24"/>
        </w:rPr>
      </w:pPr>
      <w:r w:rsidRPr="008E7205">
        <w:rPr>
          <w:sz w:val="24"/>
          <w:szCs w:val="24"/>
        </w:rPr>
        <w:t>Dersom barnesete/pute ikke er tilgjengelig har barn lov til å kjøre buss og benytte seg av bussens sikkerhetsbelter</w:t>
      </w:r>
    </w:p>
    <w:p w:rsidR="00A727E3" w:rsidRPr="008E7205" w:rsidRDefault="008E7205" w:rsidP="008E7205">
      <w:pPr>
        <w:numPr>
          <w:ilvl w:val="1"/>
          <w:numId w:val="2"/>
        </w:numPr>
        <w:rPr>
          <w:sz w:val="24"/>
          <w:szCs w:val="24"/>
        </w:rPr>
      </w:pPr>
      <w:r w:rsidRPr="008E7205">
        <w:rPr>
          <w:sz w:val="24"/>
          <w:szCs w:val="24"/>
        </w:rPr>
        <w:t>Alle barn sitter i hvert sitt sete med sikkerhetsbelte, fortrinnsvis trepunkts belte.</w:t>
      </w:r>
    </w:p>
    <w:p w:rsidR="008E7205" w:rsidRPr="008E7205" w:rsidRDefault="008E7205" w:rsidP="008E7205">
      <w:pPr>
        <w:numPr>
          <w:ilvl w:val="0"/>
          <w:numId w:val="2"/>
        </w:numPr>
        <w:rPr>
          <w:sz w:val="24"/>
          <w:szCs w:val="24"/>
        </w:rPr>
      </w:pPr>
      <w:r w:rsidRPr="008E7205">
        <w:rPr>
          <w:sz w:val="24"/>
          <w:szCs w:val="24"/>
        </w:rPr>
        <w:t>Felles rutine for å vente med å krysse veien til bussen har kjørt.</w:t>
      </w:r>
    </w:p>
    <w:p w:rsidR="008E7205" w:rsidRPr="008E7205" w:rsidRDefault="008E7205" w:rsidP="008E7205">
      <w:pPr>
        <w:numPr>
          <w:ilvl w:val="0"/>
          <w:numId w:val="2"/>
        </w:numPr>
        <w:rPr>
          <w:sz w:val="24"/>
          <w:szCs w:val="24"/>
        </w:rPr>
      </w:pPr>
      <w:r w:rsidRPr="008E7205">
        <w:rPr>
          <w:sz w:val="24"/>
          <w:szCs w:val="24"/>
        </w:rPr>
        <w:t>Bruk av private biler bør unngås.</w:t>
      </w:r>
    </w:p>
    <w:p w:rsidR="00D67007" w:rsidRDefault="00D67007" w:rsidP="00D67007">
      <w:pPr>
        <w:rPr>
          <w:sz w:val="24"/>
          <w:szCs w:val="24"/>
        </w:rPr>
      </w:pPr>
    </w:p>
    <w:p w:rsidR="00D67007" w:rsidRDefault="00D67007" w:rsidP="00D67007">
      <w:pPr>
        <w:rPr>
          <w:b/>
          <w:sz w:val="24"/>
          <w:szCs w:val="24"/>
        </w:rPr>
      </w:pPr>
      <w:r>
        <w:rPr>
          <w:b/>
          <w:sz w:val="24"/>
          <w:szCs w:val="24"/>
        </w:rPr>
        <w:t>Parkering på barnehagens område</w:t>
      </w:r>
    </w:p>
    <w:p w:rsidR="00D67007" w:rsidRDefault="00D67007" w:rsidP="00D67007">
      <w:pPr>
        <w:pStyle w:val="Listeavsnitt"/>
        <w:numPr>
          <w:ilvl w:val="0"/>
          <w:numId w:val="3"/>
        </w:numPr>
        <w:rPr>
          <w:sz w:val="24"/>
          <w:szCs w:val="24"/>
        </w:rPr>
      </w:pPr>
      <w:r>
        <w:rPr>
          <w:sz w:val="24"/>
          <w:szCs w:val="24"/>
        </w:rPr>
        <w:t>Foresatte, ansatte og andre holder lav fart inn på området.</w:t>
      </w:r>
    </w:p>
    <w:p w:rsidR="00D67007" w:rsidRDefault="00D67007" w:rsidP="00D67007">
      <w:pPr>
        <w:pStyle w:val="Listeavsnitt"/>
        <w:numPr>
          <w:ilvl w:val="0"/>
          <w:numId w:val="3"/>
        </w:numPr>
        <w:rPr>
          <w:sz w:val="24"/>
          <w:szCs w:val="24"/>
        </w:rPr>
      </w:pPr>
      <w:r>
        <w:rPr>
          <w:sz w:val="24"/>
          <w:szCs w:val="24"/>
        </w:rPr>
        <w:t>Det er ikke lov å la bilen gå på tomgang.</w:t>
      </w:r>
    </w:p>
    <w:p w:rsidR="00D67007" w:rsidRDefault="00D67007" w:rsidP="00D67007">
      <w:pPr>
        <w:pStyle w:val="Listeavsnitt"/>
        <w:numPr>
          <w:ilvl w:val="0"/>
          <w:numId w:val="3"/>
        </w:numPr>
        <w:rPr>
          <w:sz w:val="24"/>
          <w:szCs w:val="24"/>
        </w:rPr>
      </w:pPr>
      <w:r>
        <w:rPr>
          <w:sz w:val="24"/>
          <w:szCs w:val="24"/>
        </w:rPr>
        <w:t>Oppfordre alle til å parkere slik at de unngår rygging når de skal dra.</w:t>
      </w:r>
    </w:p>
    <w:p w:rsidR="00D67007" w:rsidRDefault="00D67007" w:rsidP="00D67007">
      <w:pPr>
        <w:pStyle w:val="Listeavsnitt"/>
        <w:numPr>
          <w:ilvl w:val="0"/>
          <w:numId w:val="3"/>
        </w:numPr>
        <w:rPr>
          <w:sz w:val="24"/>
          <w:szCs w:val="24"/>
        </w:rPr>
      </w:pPr>
      <w:r>
        <w:rPr>
          <w:sz w:val="24"/>
          <w:szCs w:val="24"/>
        </w:rPr>
        <w:t>Alle barn skal ha følge med en voksen på parkeringsplassen.</w:t>
      </w:r>
    </w:p>
    <w:p w:rsidR="00685D53" w:rsidRDefault="00685D53" w:rsidP="00213C44"/>
    <w:p w:rsidR="00D67007" w:rsidRPr="00110C0A" w:rsidRDefault="00C90CCA" w:rsidP="00213C44">
      <w:pPr>
        <w:rPr>
          <w:b/>
          <w:sz w:val="24"/>
          <w:szCs w:val="24"/>
        </w:rPr>
      </w:pPr>
      <w:r w:rsidRPr="00110C0A">
        <w:rPr>
          <w:b/>
          <w:sz w:val="24"/>
          <w:szCs w:val="24"/>
        </w:rPr>
        <w:t>Plan for trafikkopplæring</w:t>
      </w:r>
    </w:p>
    <w:tbl>
      <w:tblPr>
        <w:tblStyle w:val="Tabellrutenett"/>
        <w:tblW w:w="0" w:type="auto"/>
        <w:tblLook w:val="04A0" w:firstRow="1" w:lastRow="0" w:firstColumn="1" w:lastColumn="0" w:noHBand="0" w:noVBand="1"/>
      </w:tblPr>
      <w:tblGrid>
        <w:gridCol w:w="1980"/>
        <w:gridCol w:w="7082"/>
      </w:tblGrid>
      <w:tr w:rsidR="00C90CCA" w:rsidRPr="00C90CCA" w:rsidTr="00C90CCA">
        <w:tc>
          <w:tcPr>
            <w:tcW w:w="1980" w:type="dxa"/>
          </w:tcPr>
          <w:p w:rsidR="00C90CCA" w:rsidRPr="00867A2D" w:rsidRDefault="000E4918" w:rsidP="00213C44">
            <w:pPr>
              <w:rPr>
                <w:rFonts w:ascii="Arial" w:hAnsi="Arial" w:cs="Arial"/>
                <w:color w:val="000000" w:themeColor="text1"/>
                <w:sz w:val="24"/>
                <w:szCs w:val="24"/>
              </w:rPr>
            </w:pPr>
            <w:r>
              <w:rPr>
                <w:rFonts w:ascii="Arial" w:hAnsi="Arial" w:cs="Arial"/>
                <w:color w:val="000000" w:themeColor="text1"/>
                <w:sz w:val="24"/>
                <w:szCs w:val="24"/>
              </w:rPr>
              <w:t>4</w:t>
            </w:r>
            <w:r w:rsidR="00B01682" w:rsidRPr="00867A2D">
              <w:rPr>
                <w:rFonts w:ascii="Arial" w:hAnsi="Arial" w:cs="Arial"/>
                <w:color w:val="000000" w:themeColor="text1"/>
                <w:sz w:val="24"/>
                <w:szCs w:val="24"/>
              </w:rPr>
              <w:t>-6 år</w:t>
            </w:r>
          </w:p>
        </w:tc>
        <w:tc>
          <w:tcPr>
            <w:tcW w:w="7082" w:type="dxa"/>
          </w:tcPr>
          <w:p w:rsidR="00C90CCA" w:rsidRDefault="00B01682" w:rsidP="000E4918">
            <w:pPr>
              <w:rPr>
                <w:rFonts w:ascii="Arial" w:hAnsi="Arial" w:cs="Arial"/>
                <w:color w:val="000000" w:themeColor="text1"/>
                <w:sz w:val="24"/>
                <w:szCs w:val="24"/>
              </w:rPr>
            </w:pPr>
            <w:r w:rsidRPr="00867A2D">
              <w:rPr>
                <w:rFonts w:ascii="Arial" w:hAnsi="Arial" w:cs="Arial"/>
                <w:color w:val="000000" w:themeColor="text1"/>
                <w:sz w:val="24"/>
                <w:szCs w:val="24"/>
              </w:rPr>
              <w:t>Trafikkoppl</w:t>
            </w:r>
            <w:r w:rsidR="00867A2D" w:rsidRPr="00867A2D">
              <w:rPr>
                <w:rFonts w:ascii="Arial" w:hAnsi="Arial" w:cs="Arial"/>
                <w:color w:val="000000" w:themeColor="text1"/>
                <w:sz w:val="24"/>
                <w:szCs w:val="24"/>
              </w:rPr>
              <w:t>æring med trafikkvennen vår Tarkus</w:t>
            </w:r>
            <w:r w:rsidR="000E4918">
              <w:rPr>
                <w:rFonts w:ascii="Arial" w:hAnsi="Arial" w:cs="Arial"/>
                <w:color w:val="000000" w:themeColor="text1"/>
                <w:sz w:val="24"/>
                <w:szCs w:val="24"/>
              </w:rPr>
              <w:t>. I løpet av dette arbeidet vil vi være innom disse temaene:</w:t>
            </w:r>
          </w:p>
          <w:p w:rsidR="000E4918" w:rsidRPr="000E4918" w:rsidRDefault="000E4918" w:rsidP="000E4918">
            <w:pPr>
              <w:pStyle w:val="Listeavsnitt"/>
              <w:numPr>
                <w:ilvl w:val="0"/>
                <w:numId w:val="4"/>
              </w:numPr>
              <w:rPr>
                <w:rFonts w:ascii="Arial" w:hAnsi="Arial" w:cs="Arial"/>
                <w:color w:val="000000" w:themeColor="text1"/>
                <w:sz w:val="24"/>
                <w:szCs w:val="24"/>
              </w:rPr>
            </w:pPr>
            <w:r w:rsidRPr="000E4918">
              <w:rPr>
                <w:rFonts w:ascii="Arial" w:hAnsi="Arial" w:cs="Arial"/>
                <w:color w:val="000000" w:themeColor="text1"/>
                <w:sz w:val="24"/>
                <w:szCs w:val="24"/>
              </w:rPr>
              <w:t>Bruk av bilbelte</w:t>
            </w:r>
          </w:p>
          <w:p w:rsidR="000E4918" w:rsidRPr="000E4918" w:rsidRDefault="000E4918" w:rsidP="000E4918">
            <w:pPr>
              <w:pStyle w:val="Listeavsnitt"/>
              <w:numPr>
                <w:ilvl w:val="0"/>
                <w:numId w:val="4"/>
              </w:numPr>
              <w:rPr>
                <w:rFonts w:ascii="Arial" w:hAnsi="Arial" w:cs="Arial"/>
                <w:color w:val="000000" w:themeColor="text1"/>
                <w:sz w:val="24"/>
                <w:szCs w:val="24"/>
              </w:rPr>
            </w:pPr>
            <w:r w:rsidRPr="000E4918">
              <w:rPr>
                <w:rFonts w:ascii="Arial" w:hAnsi="Arial" w:cs="Arial"/>
                <w:color w:val="000000" w:themeColor="text1"/>
                <w:sz w:val="24"/>
                <w:szCs w:val="24"/>
              </w:rPr>
              <w:lastRenderedPageBreak/>
              <w:t>Å ferdes i trafikken (trafikklys, fotgjengerfelt, fortau)</w:t>
            </w:r>
          </w:p>
          <w:p w:rsidR="000E4918" w:rsidRPr="000E4918" w:rsidRDefault="000E4918" w:rsidP="000E4918">
            <w:pPr>
              <w:pStyle w:val="Listeavsnitt"/>
              <w:numPr>
                <w:ilvl w:val="0"/>
                <w:numId w:val="4"/>
              </w:numPr>
              <w:rPr>
                <w:rFonts w:ascii="Arial" w:hAnsi="Arial" w:cs="Arial"/>
                <w:color w:val="000000" w:themeColor="text1"/>
                <w:sz w:val="24"/>
                <w:szCs w:val="24"/>
              </w:rPr>
            </w:pPr>
            <w:r>
              <w:rPr>
                <w:rFonts w:ascii="Arial" w:hAnsi="Arial" w:cs="Arial"/>
                <w:color w:val="000000" w:themeColor="text1"/>
                <w:sz w:val="24"/>
                <w:szCs w:val="24"/>
              </w:rPr>
              <w:t xml:space="preserve">Sykle </w:t>
            </w:r>
            <w:r w:rsidRPr="000E4918">
              <w:rPr>
                <w:rFonts w:ascii="Arial" w:hAnsi="Arial" w:cs="Arial"/>
                <w:color w:val="000000" w:themeColor="text1"/>
                <w:sz w:val="24"/>
                <w:szCs w:val="24"/>
              </w:rPr>
              <w:t>med hjelm</w:t>
            </w:r>
          </w:p>
          <w:p w:rsidR="000E4918" w:rsidRPr="000E4918" w:rsidRDefault="000E4918" w:rsidP="000E4918">
            <w:pPr>
              <w:pStyle w:val="Listeavsnitt"/>
              <w:numPr>
                <w:ilvl w:val="0"/>
                <w:numId w:val="4"/>
              </w:numPr>
              <w:rPr>
                <w:rFonts w:ascii="Arial" w:hAnsi="Arial" w:cs="Arial"/>
                <w:color w:val="FF0000"/>
                <w:sz w:val="24"/>
                <w:szCs w:val="24"/>
              </w:rPr>
            </w:pPr>
            <w:r w:rsidRPr="000E4918">
              <w:rPr>
                <w:rFonts w:ascii="Arial" w:hAnsi="Arial" w:cs="Arial"/>
                <w:color w:val="000000" w:themeColor="text1"/>
                <w:sz w:val="24"/>
                <w:szCs w:val="24"/>
              </w:rPr>
              <w:t>Å være bevisste på å lytte og bruke øynene når man er ute i trafikken</w:t>
            </w:r>
          </w:p>
          <w:p w:rsidR="000E4918" w:rsidRPr="000E4918" w:rsidRDefault="000E4918" w:rsidP="000E4918">
            <w:pPr>
              <w:pStyle w:val="Listeavsnitt"/>
              <w:numPr>
                <w:ilvl w:val="0"/>
                <w:numId w:val="4"/>
              </w:numPr>
              <w:rPr>
                <w:rFonts w:ascii="Arial" w:hAnsi="Arial" w:cs="Arial"/>
                <w:color w:val="FF0000"/>
                <w:sz w:val="24"/>
                <w:szCs w:val="24"/>
              </w:rPr>
            </w:pPr>
            <w:r>
              <w:rPr>
                <w:rFonts w:ascii="Arial" w:hAnsi="Arial" w:cs="Arial"/>
                <w:color w:val="000000" w:themeColor="text1"/>
                <w:sz w:val="24"/>
                <w:szCs w:val="24"/>
              </w:rPr>
              <w:t>Kjennskap til enkelte skilt</w:t>
            </w:r>
          </w:p>
        </w:tc>
      </w:tr>
      <w:tr w:rsidR="00C90CCA" w:rsidRPr="00C90CCA" w:rsidTr="00C90CCA">
        <w:tc>
          <w:tcPr>
            <w:tcW w:w="1980" w:type="dxa"/>
          </w:tcPr>
          <w:p w:rsidR="00C90CCA" w:rsidRPr="00867A2D" w:rsidRDefault="00867A2D" w:rsidP="00213C44">
            <w:pPr>
              <w:rPr>
                <w:rFonts w:ascii="Arial" w:hAnsi="Arial" w:cs="Arial"/>
                <w:color w:val="000000" w:themeColor="text1"/>
                <w:sz w:val="24"/>
                <w:szCs w:val="24"/>
              </w:rPr>
            </w:pPr>
            <w:r w:rsidRPr="00867A2D">
              <w:rPr>
                <w:rFonts w:ascii="Arial" w:hAnsi="Arial" w:cs="Arial"/>
                <w:color w:val="000000" w:themeColor="text1"/>
                <w:sz w:val="24"/>
                <w:szCs w:val="24"/>
              </w:rPr>
              <w:lastRenderedPageBreak/>
              <w:t>Alle</w:t>
            </w:r>
          </w:p>
        </w:tc>
        <w:tc>
          <w:tcPr>
            <w:tcW w:w="7082" w:type="dxa"/>
          </w:tcPr>
          <w:p w:rsidR="00C90CCA" w:rsidRPr="00867A2D" w:rsidRDefault="00867A2D" w:rsidP="00213C44">
            <w:pPr>
              <w:rPr>
                <w:rFonts w:ascii="Arial" w:hAnsi="Arial" w:cs="Arial"/>
                <w:color w:val="000000" w:themeColor="text1"/>
                <w:sz w:val="24"/>
                <w:szCs w:val="24"/>
              </w:rPr>
            </w:pPr>
            <w:r>
              <w:rPr>
                <w:rFonts w:ascii="Arial" w:hAnsi="Arial" w:cs="Arial"/>
                <w:color w:val="000000" w:themeColor="text1"/>
                <w:sz w:val="24"/>
                <w:szCs w:val="24"/>
              </w:rPr>
              <w:t xml:space="preserve">Vi er hele tiden bevisste på å snakke med barna om trafikk og trafikkregler når vi er på tur. </w:t>
            </w:r>
          </w:p>
        </w:tc>
      </w:tr>
    </w:tbl>
    <w:p w:rsidR="00C90CCA" w:rsidRPr="00C90CCA" w:rsidRDefault="00C90CCA" w:rsidP="00213C44">
      <w:pPr>
        <w:rPr>
          <w:sz w:val="24"/>
          <w:szCs w:val="24"/>
        </w:rPr>
      </w:pPr>
    </w:p>
    <w:p w:rsidR="0092362A" w:rsidRPr="0092362A" w:rsidRDefault="0092362A" w:rsidP="0092362A">
      <w:pPr>
        <w:spacing w:after="160" w:line="259" w:lineRule="auto"/>
        <w:rPr>
          <w:rFonts w:eastAsia="Calibri" w:cstheme="minorHAnsi"/>
          <w:b/>
          <w:sz w:val="24"/>
          <w:szCs w:val="24"/>
        </w:rPr>
      </w:pPr>
      <w:r w:rsidRPr="0092362A">
        <w:rPr>
          <w:rFonts w:eastAsia="Calibri" w:cstheme="minorHAnsi"/>
          <w:b/>
          <w:sz w:val="24"/>
          <w:szCs w:val="24"/>
        </w:rPr>
        <w:t>Årshjul for trafikksikkerhet i Gullbring barnehage</w:t>
      </w:r>
    </w:p>
    <w:tbl>
      <w:tblPr>
        <w:tblStyle w:val="Tabellrutenett1"/>
        <w:tblW w:w="0" w:type="auto"/>
        <w:tblLook w:val="04A0" w:firstRow="1" w:lastRow="0" w:firstColumn="1" w:lastColumn="0" w:noHBand="0" w:noVBand="1"/>
      </w:tblPr>
      <w:tblGrid>
        <w:gridCol w:w="4531"/>
        <w:gridCol w:w="4531"/>
      </w:tblGrid>
      <w:tr w:rsidR="0092362A" w:rsidRPr="0092362A" w:rsidTr="00D944C3">
        <w:tc>
          <w:tcPr>
            <w:tcW w:w="4531" w:type="dxa"/>
          </w:tcPr>
          <w:p w:rsidR="0092362A" w:rsidRPr="0092362A" w:rsidRDefault="0092362A" w:rsidP="0092362A">
            <w:pPr>
              <w:rPr>
                <w:rFonts w:cstheme="minorHAnsi"/>
                <w:sz w:val="24"/>
                <w:szCs w:val="24"/>
              </w:rPr>
            </w:pPr>
          </w:p>
          <w:p w:rsidR="0092362A" w:rsidRPr="0092362A" w:rsidRDefault="0092362A" w:rsidP="0092362A">
            <w:pPr>
              <w:rPr>
                <w:rFonts w:cstheme="minorHAnsi"/>
                <w:sz w:val="24"/>
                <w:szCs w:val="24"/>
              </w:rPr>
            </w:pPr>
            <w:r w:rsidRPr="0092362A">
              <w:rPr>
                <w:rFonts w:cstheme="minorHAnsi"/>
                <w:sz w:val="24"/>
                <w:szCs w:val="24"/>
              </w:rPr>
              <w:t>August</w:t>
            </w:r>
          </w:p>
          <w:p w:rsidR="0092362A" w:rsidRPr="0092362A" w:rsidRDefault="0092362A" w:rsidP="0092362A">
            <w:pPr>
              <w:rPr>
                <w:rFonts w:cstheme="minorHAnsi"/>
                <w:sz w:val="24"/>
                <w:szCs w:val="24"/>
              </w:rPr>
            </w:pPr>
          </w:p>
        </w:tc>
        <w:tc>
          <w:tcPr>
            <w:tcW w:w="4531" w:type="dxa"/>
            <w:shd w:val="clear" w:color="auto" w:fill="auto"/>
          </w:tcPr>
          <w:p w:rsidR="0092362A" w:rsidRPr="0092362A" w:rsidRDefault="0092362A" w:rsidP="0092362A">
            <w:pPr>
              <w:rPr>
                <w:rFonts w:cstheme="minorHAnsi"/>
                <w:sz w:val="24"/>
                <w:szCs w:val="24"/>
              </w:rPr>
            </w:pPr>
          </w:p>
          <w:p w:rsidR="0092362A" w:rsidRPr="0092362A" w:rsidRDefault="0092362A" w:rsidP="0092362A">
            <w:pPr>
              <w:rPr>
                <w:rFonts w:cstheme="minorHAnsi"/>
                <w:color w:val="D9D9D9"/>
                <w:sz w:val="24"/>
                <w:szCs w:val="24"/>
              </w:rPr>
            </w:pPr>
            <w:r w:rsidRPr="0092362A">
              <w:rPr>
                <w:rFonts w:cstheme="minorHAnsi"/>
                <w:sz w:val="24"/>
                <w:szCs w:val="24"/>
              </w:rPr>
              <w:t xml:space="preserve">Foreldrene får utdelt spørsmål om deres barn får lov til å kjøre bil / buss i barnehagens regi. </w:t>
            </w:r>
          </w:p>
        </w:tc>
      </w:tr>
      <w:tr w:rsidR="0092362A" w:rsidRPr="0092362A" w:rsidTr="00D944C3">
        <w:tc>
          <w:tcPr>
            <w:tcW w:w="4531" w:type="dxa"/>
          </w:tcPr>
          <w:p w:rsidR="0092362A" w:rsidRPr="0092362A" w:rsidRDefault="0092362A" w:rsidP="0092362A">
            <w:pPr>
              <w:rPr>
                <w:rFonts w:cstheme="minorHAnsi"/>
                <w:sz w:val="24"/>
                <w:szCs w:val="24"/>
              </w:rPr>
            </w:pPr>
          </w:p>
          <w:p w:rsidR="0092362A" w:rsidRPr="0092362A" w:rsidRDefault="0092362A" w:rsidP="0092362A">
            <w:pPr>
              <w:rPr>
                <w:rFonts w:cstheme="minorHAnsi"/>
                <w:sz w:val="24"/>
                <w:szCs w:val="24"/>
              </w:rPr>
            </w:pPr>
          </w:p>
          <w:p w:rsidR="0092362A" w:rsidRPr="0092362A" w:rsidRDefault="0092362A" w:rsidP="0092362A">
            <w:pPr>
              <w:rPr>
                <w:rFonts w:cstheme="minorHAnsi"/>
                <w:sz w:val="24"/>
                <w:szCs w:val="24"/>
              </w:rPr>
            </w:pPr>
            <w:r w:rsidRPr="0092362A">
              <w:rPr>
                <w:rFonts w:cstheme="minorHAnsi"/>
                <w:sz w:val="24"/>
                <w:szCs w:val="24"/>
              </w:rPr>
              <w:t>Septembe</w:t>
            </w:r>
          </w:p>
          <w:p w:rsidR="0092362A" w:rsidRPr="0092362A" w:rsidRDefault="0092362A" w:rsidP="0092362A">
            <w:pPr>
              <w:rPr>
                <w:rFonts w:cstheme="minorHAnsi"/>
                <w:sz w:val="24"/>
                <w:szCs w:val="24"/>
              </w:rPr>
            </w:pPr>
          </w:p>
        </w:tc>
        <w:tc>
          <w:tcPr>
            <w:tcW w:w="4531" w:type="dxa"/>
          </w:tcPr>
          <w:p w:rsidR="0092362A" w:rsidRPr="0092362A" w:rsidRDefault="0092362A" w:rsidP="0092362A">
            <w:pPr>
              <w:rPr>
                <w:rFonts w:cstheme="minorHAnsi"/>
                <w:sz w:val="24"/>
                <w:szCs w:val="24"/>
              </w:rPr>
            </w:pPr>
          </w:p>
          <w:p w:rsidR="0092362A" w:rsidRPr="0092362A" w:rsidRDefault="0092362A" w:rsidP="0092362A">
            <w:pPr>
              <w:rPr>
                <w:rFonts w:cstheme="minorHAnsi"/>
                <w:sz w:val="24"/>
                <w:szCs w:val="24"/>
              </w:rPr>
            </w:pPr>
            <w:r w:rsidRPr="0092362A">
              <w:rPr>
                <w:rFonts w:cstheme="minorHAnsi"/>
                <w:sz w:val="24"/>
                <w:szCs w:val="24"/>
              </w:rPr>
              <w:t>Vi informerer foreldrene på foreldremøtet om våre rutiner for trafikksikkerhet på tur med barna. Forelderene får også informasjon om at vi ønsker at de rygger inn bilen på barnehagens parkringsplass.</w:t>
            </w:r>
          </w:p>
        </w:tc>
      </w:tr>
      <w:tr w:rsidR="0092362A" w:rsidRPr="0092362A" w:rsidTr="0092362A">
        <w:tc>
          <w:tcPr>
            <w:tcW w:w="4531" w:type="dxa"/>
          </w:tcPr>
          <w:p w:rsidR="0092362A" w:rsidRPr="0092362A" w:rsidRDefault="0092362A" w:rsidP="0092362A">
            <w:pPr>
              <w:rPr>
                <w:rFonts w:cstheme="minorHAnsi"/>
                <w:sz w:val="24"/>
                <w:szCs w:val="24"/>
              </w:rPr>
            </w:pPr>
          </w:p>
          <w:p w:rsidR="0092362A" w:rsidRPr="0092362A" w:rsidRDefault="0092362A" w:rsidP="0092362A">
            <w:pPr>
              <w:rPr>
                <w:rFonts w:cstheme="minorHAnsi"/>
                <w:sz w:val="24"/>
                <w:szCs w:val="24"/>
              </w:rPr>
            </w:pPr>
            <w:r w:rsidRPr="0092362A">
              <w:rPr>
                <w:rFonts w:cstheme="minorHAnsi"/>
                <w:sz w:val="24"/>
                <w:szCs w:val="24"/>
              </w:rPr>
              <w:t xml:space="preserve">Oktober </w:t>
            </w:r>
          </w:p>
          <w:p w:rsidR="0092362A" w:rsidRPr="0092362A" w:rsidRDefault="0092362A" w:rsidP="0092362A">
            <w:pPr>
              <w:rPr>
                <w:rFonts w:cstheme="minorHAnsi"/>
                <w:sz w:val="24"/>
                <w:szCs w:val="24"/>
              </w:rPr>
            </w:pPr>
          </w:p>
        </w:tc>
        <w:tc>
          <w:tcPr>
            <w:tcW w:w="4531" w:type="dxa"/>
            <w:shd w:val="clear" w:color="auto" w:fill="D9D9D9"/>
          </w:tcPr>
          <w:p w:rsidR="0092362A" w:rsidRPr="0092362A" w:rsidRDefault="0092362A" w:rsidP="0092362A">
            <w:pPr>
              <w:rPr>
                <w:rFonts w:cstheme="minorHAnsi"/>
                <w:sz w:val="24"/>
                <w:szCs w:val="24"/>
              </w:rPr>
            </w:pPr>
          </w:p>
        </w:tc>
      </w:tr>
      <w:tr w:rsidR="0092362A" w:rsidRPr="0092362A" w:rsidTr="00D944C3">
        <w:tc>
          <w:tcPr>
            <w:tcW w:w="4531" w:type="dxa"/>
          </w:tcPr>
          <w:p w:rsidR="0092362A" w:rsidRPr="0092362A" w:rsidRDefault="0092362A" w:rsidP="0092362A">
            <w:pPr>
              <w:rPr>
                <w:rFonts w:cstheme="minorHAnsi"/>
                <w:sz w:val="24"/>
                <w:szCs w:val="24"/>
              </w:rPr>
            </w:pPr>
          </w:p>
          <w:p w:rsidR="0092362A" w:rsidRPr="0092362A" w:rsidRDefault="0092362A" w:rsidP="0092362A">
            <w:pPr>
              <w:rPr>
                <w:rFonts w:cstheme="minorHAnsi"/>
                <w:sz w:val="24"/>
                <w:szCs w:val="24"/>
              </w:rPr>
            </w:pPr>
            <w:r w:rsidRPr="0092362A">
              <w:rPr>
                <w:rFonts w:cstheme="minorHAnsi"/>
                <w:sz w:val="24"/>
                <w:szCs w:val="24"/>
              </w:rPr>
              <w:t>November</w:t>
            </w:r>
          </w:p>
          <w:p w:rsidR="0092362A" w:rsidRPr="0092362A" w:rsidRDefault="0092362A" w:rsidP="0092362A">
            <w:pPr>
              <w:rPr>
                <w:rFonts w:cstheme="minorHAnsi"/>
                <w:sz w:val="24"/>
                <w:szCs w:val="24"/>
              </w:rPr>
            </w:pPr>
          </w:p>
        </w:tc>
        <w:tc>
          <w:tcPr>
            <w:tcW w:w="4531" w:type="dxa"/>
          </w:tcPr>
          <w:p w:rsidR="0092362A" w:rsidRPr="0092362A" w:rsidRDefault="0092362A" w:rsidP="0092362A">
            <w:pPr>
              <w:rPr>
                <w:rFonts w:cstheme="minorHAnsi"/>
                <w:sz w:val="24"/>
                <w:szCs w:val="24"/>
              </w:rPr>
            </w:pPr>
          </w:p>
          <w:p w:rsidR="0092362A" w:rsidRPr="0092362A" w:rsidRDefault="0092362A" w:rsidP="0092362A">
            <w:pPr>
              <w:rPr>
                <w:rFonts w:cstheme="minorHAnsi"/>
                <w:sz w:val="24"/>
                <w:szCs w:val="24"/>
              </w:rPr>
            </w:pPr>
            <w:r w:rsidRPr="0092362A">
              <w:rPr>
                <w:rFonts w:cstheme="minorHAnsi"/>
                <w:sz w:val="24"/>
                <w:szCs w:val="24"/>
              </w:rPr>
              <w:t>Vi snakker om og viser barna viktigheten av refleks.  Dette blir også en naturlig «snakkis» gjennom hele vinterhalvåret.</w:t>
            </w:r>
          </w:p>
        </w:tc>
      </w:tr>
      <w:tr w:rsidR="0092362A" w:rsidRPr="0092362A" w:rsidTr="0092362A">
        <w:tc>
          <w:tcPr>
            <w:tcW w:w="4531" w:type="dxa"/>
          </w:tcPr>
          <w:p w:rsidR="0092362A" w:rsidRPr="0092362A" w:rsidRDefault="0092362A" w:rsidP="0092362A">
            <w:pPr>
              <w:rPr>
                <w:rFonts w:cstheme="minorHAnsi"/>
                <w:sz w:val="24"/>
                <w:szCs w:val="24"/>
              </w:rPr>
            </w:pPr>
          </w:p>
          <w:p w:rsidR="0092362A" w:rsidRPr="0092362A" w:rsidRDefault="0092362A" w:rsidP="0092362A">
            <w:pPr>
              <w:rPr>
                <w:rFonts w:cstheme="minorHAnsi"/>
                <w:sz w:val="24"/>
                <w:szCs w:val="24"/>
              </w:rPr>
            </w:pPr>
            <w:r w:rsidRPr="0092362A">
              <w:rPr>
                <w:rFonts w:cstheme="minorHAnsi"/>
                <w:sz w:val="24"/>
                <w:szCs w:val="24"/>
              </w:rPr>
              <w:t>Desember</w:t>
            </w:r>
          </w:p>
          <w:p w:rsidR="0092362A" w:rsidRPr="0092362A" w:rsidRDefault="0092362A" w:rsidP="0092362A">
            <w:pPr>
              <w:rPr>
                <w:rFonts w:cstheme="minorHAnsi"/>
                <w:sz w:val="24"/>
                <w:szCs w:val="24"/>
              </w:rPr>
            </w:pPr>
          </w:p>
        </w:tc>
        <w:tc>
          <w:tcPr>
            <w:tcW w:w="4531" w:type="dxa"/>
            <w:shd w:val="clear" w:color="auto" w:fill="D9D9D9"/>
          </w:tcPr>
          <w:p w:rsidR="0092362A" w:rsidRPr="0092362A" w:rsidRDefault="0092362A" w:rsidP="0092362A">
            <w:pPr>
              <w:rPr>
                <w:rFonts w:cstheme="minorHAnsi"/>
                <w:sz w:val="24"/>
                <w:szCs w:val="24"/>
              </w:rPr>
            </w:pPr>
          </w:p>
        </w:tc>
      </w:tr>
      <w:tr w:rsidR="0092362A" w:rsidRPr="0092362A" w:rsidTr="0092362A">
        <w:tc>
          <w:tcPr>
            <w:tcW w:w="4531" w:type="dxa"/>
          </w:tcPr>
          <w:p w:rsidR="0092362A" w:rsidRPr="0092362A" w:rsidRDefault="0092362A" w:rsidP="0092362A">
            <w:pPr>
              <w:rPr>
                <w:rFonts w:cstheme="minorHAnsi"/>
                <w:sz w:val="24"/>
                <w:szCs w:val="24"/>
              </w:rPr>
            </w:pPr>
          </w:p>
          <w:p w:rsidR="0092362A" w:rsidRPr="0092362A" w:rsidRDefault="0092362A" w:rsidP="0092362A">
            <w:pPr>
              <w:rPr>
                <w:rFonts w:cstheme="minorHAnsi"/>
                <w:sz w:val="24"/>
                <w:szCs w:val="24"/>
              </w:rPr>
            </w:pPr>
            <w:r w:rsidRPr="0092362A">
              <w:rPr>
                <w:rFonts w:cstheme="minorHAnsi"/>
                <w:sz w:val="24"/>
                <w:szCs w:val="24"/>
              </w:rPr>
              <w:t xml:space="preserve">Januar </w:t>
            </w:r>
          </w:p>
          <w:p w:rsidR="0092362A" w:rsidRPr="0092362A" w:rsidRDefault="0092362A" w:rsidP="0092362A">
            <w:pPr>
              <w:rPr>
                <w:rFonts w:cstheme="minorHAnsi"/>
                <w:sz w:val="24"/>
                <w:szCs w:val="24"/>
              </w:rPr>
            </w:pPr>
          </w:p>
        </w:tc>
        <w:tc>
          <w:tcPr>
            <w:tcW w:w="4531" w:type="dxa"/>
            <w:shd w:val="clear" w:color="auto" w:fill="D9D9D9"/>
          </w:tcPr>
          <w:p w:rsidR="0092362A" w:rsidRPr="0092362A" w:rsidRDefault="0092362A" w:rsidP="0092362A">
            <w:pPr>
              <w:rPr>
                <w:rFonts w:cstheme="minorHAnsi"/>
                <w:sz w:val="24"/>
                <w:szCs w:val="24"/>
              </w:rPr>
            </w:pPr>
          </w:p>
        </w:tc>
      </w:tr>
      <w:tr w:rsidR="0092362A" w:rsidRPr="0092362A" w:rsidTr="0092362A">
        <w:tc>
          <w:tcPr>
            <w:tcW w:w="4531" w:type="dxa"/>
          </w:tcPr>
          <w:p w:rsidR="0092362A" w:rsidRPr="0092362A" w:rsidRDefault="0092362A" w:rsidP="0092362A">
            <w:pPr>
              <w:rPr>
                <w:rFonts w:cstheme="minorHAnsi"/>
                <w:sz w:val="24"/>
                <w:szCs w:val="24"/>
              </w:rPr>
            </w:pPr>
          </w:p>
          <w:p w:rsidR="0092362A" w:rsidRPr="0092362A" w:rsidRDefault="0092362A" w:rsidP="0092362A">
            <w:pPr>
              <w:rPr>
                <w:rFonts w:cstheme="minorHAnsi"/>
                <w:sz w:val="24"/>
                <w:szCs w:val="24"/>
              </w:rPr>
            </w:pPr>
            <w:r w:rsidRPr="0092362A">
              <w:rPr>
                <w:rFonts w:cstheme="minorHAnsi"/>
                <w:sz w:val="24"/>
                <w:szCs w:val="24"/>
              </w:rPr>
              <w:t xml:space="preserve">Februar </w:t>
            </w:r>
          </w:p>
          <w:p w:rsidR="0092362A" w:rsidRPr="0092362A" w:rsidRDefault="0092362A" w:rsidP="0092362A">
            <w:pPr>
              <w:rPr>
                <w:rFonts w:cstheme="minorHAnsi"/>
                <w:sz w:val="24"/>
                <w:szCs w:val="24"/>
              </w:rPr>
            </w:pPr>
          </w:p>
        </w:tc>
        <w:tc>
          <w:tcPr>
            <w:tcW w:w="4531" w:type="dxa"/>
            <w:shd w:val="clear" w:color="auto" w:fill="D9D9D9"/>
          </w:tcPr>
          <w:p w:rsidR="0092362A" w:rsidRPr="0092362A" w:rsidRDefault="0092362A" w:rsidP="0092362A">
            <w:pPr>
              <w:rPr>
                <w:rFonts w:cstheme="minorHAnsi"/>
                <w:sz w:val="24"/>
                <w:szCs w:val="24"/>
              </w:rPr>
            </w:pPr>
          </w:p>
        </w:tc>
      </w:tr>
      <w:tr w:rsidR="0092362A" w:rsidRPr="0092362A" w:rsidTr="0092362A">
        <w:tc>
          <w:tcPr>
            <w:tcW w:w="4531" w:type="dxa"/>
          </w:tcPr>
          <w:p w:rsidR="0092362A" w:rsidRPr="0092362A" w:rsidRDefault="0092362A" w:rsidP="0092362A">
            <w:pPr>
              <w:rPr>
                <w:rFonts w:cstheme="minorHAnsi"/>
                <w:sz w:val="24"/>
                <w:szCs w:val="24"/>
              </w:rPr>
            </w:pPr>
          </w:p>
          <w:p w:rsidR="0092362A" w:rsidRPr="0092362A" w:rsidRDefault="0092362A" w:rsidP="0092362A">
            <w:pPr>
              <w:rPr>
                <w:rFonts w:cstheme="minorHAnsi"/>
                <w:sz w:val="24"/>
                <w:szCs w:val="24"/>
              </w:rPr>
            </w:pPr>
            <w:r w:rsidRPr="0092362A">
              <w:rPr>
                <w:rFonts w:cstheme="minorHAnsi"/>
                <w:sz w:val="24"/>
                <w:szCs w:val="24"/>
              </w:rPr>
              <w:t>Mars</w:t>
            </w:r>
          </w:p>
          <w:p w:rsidR="0092362A" w:rsidRPr="0092362A" w:rsidRDefault="0092362A" w:rsidP="0092362A">
            <w:pPr>
              <w:rPr>
                <w:rFonts w:cstheme="minorHAnsi"/>
                <w:sz w:val="24"/>
                <w:szCs w:val="24"/>
              </w:rPr>
            </w:pPr>
          </w:p>
        </w:tc>
        <w:tc>
          <w:tcPr>
            <w:tcW w:w="4531" w:type="dxa"/>
            <w:shd w:val="clear" w:color="auto" w:fill="D9D9D9"/>
          </w:tcPr>
          <w:p w:rsidR="0092362A" w:rsidRPr="0092362A" w:rsidRDefault="0092362A" w:rsidP="0092362A">
            <w:pPr>
              <w:rPr>
                <w:rFonts w:cstheme="minorHAnsi"/>
                <w:sz w:val="24"/>
                <w:szCs w:val="24"/>
              </w:rPr>
            </w:pPr>
          </w:p>
        </w:tc>
      </w:tr>
      <w:tr w:rsidR="0092362A" w:rsidRPr="0092362A" w:rsidTr="0092362A">
        <w:tc>
          <w:tcPr>
            <w:tcW w:w="4531" w:type="dxa"/>
          </w:tcPr>
          <w:p w:rsidR="0092362A" w:rsidRPr="0092362A" w:rsidRDefault="0092362A" w:rsidP="0092362A">
            <w:pPr>
              <w:rPr>
                <w:rFonts w:cstheme="minorHAnsi"/>
                <w:sz w:val="24"/>
                <w:szCs w:val="24"/>
              </w:rPr>
            </w:pPr>
          </w:p>
          <w:p w:rsidR="0092362A" w:rsidRPr="0092362A" w:rsidRDefault="0092362A" w:rsidP="0092362A">
            <w:pPr>
              <w:rPr>
                <w:rFonts w:cstheme="minorHAnsi"/>
                <w:sz w:val="24"/>
                <w:szCs w:val="24"/>
              </w:rPr>
            </w:pPr>
            <w:r w:rsidRPr="0092362A">
              <w:rPr>
                <w:rFonts w:cstheme="minorHAnsi"/>
                <w:sz w:val="24"/>
                <w:szCs w:val="24"/>
              </w:rPr>
              <w:t>April</w:t>
            </w:r>
          </w:p>
          <w:p w:rsidR="0092362A" w:rsidRPr="0092362A" w:rsidRDefault="0092362A" w:rsidP="0092362A">
            <w:pPr>
              <w:rPr>
                <w:rFonts w:cstheme="minorHAnsi"/>
                <w:sz w:val="24"/>
                <w:szCs w:val="24"/>
              </w:rPr>
            </w:pPr>
          </w:p>
        </w:tc>
        <w:tc>
          <w:tcPr>
            <w:tcW w:w="4531" w:type="dxa"/>
            <w:shd w:val="clear" w:color="auto" w:fill="D9D9D9"/>
          </w:tcPr>
          <w:p w:rsidR="0092362A" w:rsidRPr="0092362A" w:rsidRDefault="0092362A" w:rsidP="0092362A">
            <w:pPr>
              <w:rPr>
                <w:rFonts w:cstheme="minorHAnsi"/>
                <w:sz w:val="24"/>
                <w:szCs w:val="24"/>
              </w:rPr>
            </w:pPr>
          </w:p>
        </w:tc>
      </w:tr>
      <w:tr w:rsidR="0092362A" w:rsidRPr="0092362A" w:rsidTr="00D944C3">
        <w:tc>
          <w:tcPr>
            <w:tcW w:w="4531" w:type="dxa"/>
          </w:tcPr>
          <w:p w:rsidR="0092362A" w:rsidRPr="0092362A" w:rsidRDefault="0092362A" w:rsidP="0092362A">
            <w:pPr>
              <w:rPr>
                <w:rFonts w:cstheme="minorHAnsi"/>
                <w:sz w:val="24"/>
                <w:szCs w:val="24"/>
              </w:rPr>
            </w:pPr>
          </w:p>
          <w:p w:rsidR="0092362A" w:rsidRPr="0092362A" w:rsidRDefault="0092362A" w:rsidP="0092362A">
            <w:pPr>
              <w:rPr>
                <w:rFonts w:cstheme="minorHAnsi"/>
                <w:sz w:val="24"/>
                <w:szCs w:val="24"/>
              </w:rPr>
            </w:pPr>
            <w:r w:rsidRPr="0092362A">
              <w:rPr>
                <w:rFonts w:cstheme="minorHAnsi"/>
                <w:sz w:val="24"/>
                <w:szCs w:val="24"/>
              </w:rPr>
              <w:t>Mai</w:t>
            </w:r>
          </w:p>
          <w:p w:rsidR="0092362A" w:rsidRPr="0092362A" w:rsidRDefault="0092362A" w:rsidP="0092362A">
            <w:pPr>
              <w:rPr>
                <w:rFonts w:cstheme="minorHAnsi"/>
                <w:sz w:val="24"/>
                <w:szCs w:val="24"/>
              </w:rPr>
            </w:pPr>
          </w:p>
        </w:tc>
        <w:tc>
          <w:tcPr>
            <w:tcW w:w="4531" w:type="dxa"/>
          </w:tcPr>
          <w:p w:rsidR="0092362A" w:rsidRPr="0092362A" w:rsidRDefault="0092362A" w:rsidP="0092362A">
            <w:pPr>
              <w:rPr>
                <w:rFonts w:cstheme="minorHAnsi"/>
                <w:sz w:val="24"/>
                <w:szCs w:val="24"/>
              </w:rPr>
            </w:pPr>
            <w:r w:rsidRPr="0092362A">
              <w:rPr>
                <w:rFonts w:cstheme="minorHAnsi"/>
                <w:sz w:val="24"/>
                <w:szCs w:val="24"/>
              </w:rPr>
              <w:t xml:space="preserve">På avdelingen med de eldste barna legger vi opp til tema trafikk denne måneden.Det blir lagt opp ulike undertemaer, som for eksempel bruk av sykkelhjelm, kjennskap til ulike skilt, hvor og når kan vi krysse veien som fotgjengere? </w:t>
            </w:r>
          </w:p>
          <w:p w:rsidR="0092362A" w:rsidRPr="0092362A" w:rsidRDefault="0092362A" w:rsidP="0092362A">
            <w:pPr>
              <w:rPr>
                <w:rFonts w:cstheme="minorHAnsi"/>
                <w:sz w:val="24"/>
                <w:szCs w:val="24"/>
              </w:rPr>
            </w:pPr>
            <w:r w:rsidRPr="0092362A">
              <w:rPr>
                <w:rFonts w:cstheme="minorHAnsi"/>
                <w:sz w:val="24"/>
                <w:szCs w:val="24"/>
              </w:rPr>
              <w:t xml:space="preserve">Vi tar med oss barna til sentrum, der vi blant annet trener på å krysse veien . I løpet av mai / juni besøker barna som begynner på skolen NAF sin minibane i Skien, der de får prøvd seg i trafikken. </w:t>
            </w:r>
          </w:p>
          <w:p w:rsidR="0092362A" w:rsidRPr="0092362A" w:rsidRDefault="0092362A" w:rsidP="0092362A">
            <w:pPr>
              <w:rPr>
                <w:rFonts w:cstheme="minorHAnsi"/>
                <w:sz w:val="24"/>
                <w:szCs w:val="24"/>
              </w:rPr>
            </w:pPr>
          </w:p>
        </w:tc>
      </w:tr>
      <w:tr w:rsidR="0092362A" w:rsidRPr="0092362A" w:rsidTr="00D944C3">
        <w:tc>
          <w:tcPr>
            <w:tcW w:w="4531" w:type="dxa"/>
          </w:tcPr>
          <w:p w:rsidR="0092362A" w:rsidRPr="0092362A" w:rsidRDefault="0092362A" w:rsidP="0092362A">
            <w:pPr>
              <w:rPr>
                <w:rFonts w:cstheme="minorHAnsi"/>
                <w:sz w:val="24"/>
                <w:szCs w:val="24"/>
              </w:rPr>
            </w:pPr>
          </w:p>
          <w:p w:rsidR="0092362A" w:rsidRPr="0092362A" w:rsidRDefault="0092362A" w:rsidP="0092362A">
            <w:pPr>
              <w:rPr>
                <w:rFonts w:cstheme="minorHAnsi"/>
                <w:sz w:val="24"/>
                <w:szCs w:val="24"/>
              </w:rPr>
            </w:pPr>
            <w:r w:rsidRPr="0092362A">
              <w:rPr>
                <w:rFonts w:cstheme="minorHAnsi"/>
                <w:sz w:val="24"/>
                <w:szCs w:val="24"/>
              </w:rPr>
              <w:t>Juni</w:t>
            </w:r>
          </w:p>
          <w:p w:rsidR="0092362A" w:rsidRPr="0092362A" w:rsidRDefault="0092362A" w:rsidP="0092362A">
            <w:pPr>
              <w:rPr>
                <w:rFonts w:cstheme="minorHAnsi"/>
                <w:sz w:val="24"/>
                <w:szCs w:val="24"/>
              </w:rPr>
            </w:pPr>
          </w:p>
        </w:tc>
        <w:tc>
          <w:tcPr>
            <w:tcW w:w="4531" w:type="dxa"/>
            <w:shd w:val="clear" w:color="auto" w:fill="auto"/>
          </w:tcPr>
          <w:p w:rsidR="0092362A" w:rsidRPr="0092362A" w:rsidRDefault="0092362A" w:rsidP="0092362A">
            <w:pPr>
              <w:rPr>
                <w:rFonts w:cstheme="minorHAnsi"/>
                <w:sz w:val="24"/>
                <w:szCs w:val="24"/>
              </w:rPr>
            </w:pPr>
          </w:p>
          <w:p w:rsidR="0092362A" w:rsidRPr="0092362A" w:rsidRDefault="0092362A" w:rsidP="0092362A">
            <w:pPr>
              <w:rPr>
                <w:rFonts w:cstheme="minorHAnsi"/>
                <w:sz w:val="24"/>
                <w:szCs w:val="24"/>
              </w:rPr>
            </w:pPr>
            <w:r w:rsidRPr="0092362A">
              <w:rPr>
                <w:rFonts w:cstheme="minorHAnsi"/>
                <w:sz w:val="24"/>
                <w:szCs w:val="24"/>
              </w:rPr>
              <w:t xml:space="preserve">I løpet av mai / juni besøker barna som begynner på skolen NAF sin minibane i Skien, der de får prøvd seg i trafikken. </w:t>
            </w:r>
          </w:p>
          <w:p w:rsidR="0092362A" w:rsidRPr="0092362A" w:rsidRDefault="0092362A" w:rsidP="0092362A">
            <w:pPr>
              <w:rPr>
                <w:rFonts w:cstheme="minorHAnsi"/>
                <w:sz w:val="24"/>
                <w:szCs w:val="24"/>
              </w:rPr>
            </w:pPr>
          </w:p>
          <w:p w:rsidR="0092362A" w:rsidRPr="0092362A" w:rsidRDefault="0092362A" w:rsidP="0092362A">
            <w:pPr>
              <w:rPr>
                <w:rFonts w:cstheme="minorHAnsi"/>
                <w:sz w:val="24"/>
                <w:szCs w:val="24"/>
              </w:rPr>
            </w:pPr>
          </w:p>
        </w:tc>
      </w:tr>
    </w:tbl>
    <w:p w:rsidR="0092362A" w:rsidRPr="0092362A" w:rsidRDefault="0092362A" w:rsidP="0092362A">
      <w:pPr>
        <w:spacing w:after="160" w:line="259" w:lineRule="auto"/>
        <w:rPr>
          <w:rFonts w:eastAsia="Calibri" w:cstheme="minorHAnsi"/>
          <w:sz w:val="24"/>
          <w:szCs w:val="24"/>
        </w:rPr>
      </w:pPr>
    </w:p>
    <w:p w:rsidR="0092362A" w:rsidRPr="0092362A" w:rsidRDefault="0092362A" w:rsidP="0092362A">
      <w:pPr>
        <w:spacing w:after="160" w:line="259" w:lineRule="auto"/>
        <w:rPr>
          <w:rFonts w:eastAsia="Calibri" w:cstheme="minorHAnsi"/>
          <w:sz w:val="24"/>
          <w:szCs w:val="24"/>
        </w:rPr>
      </w:pPr>
      <w:r w:rsidRPr="0092362A">
        <w:rPr>
          <w:rFonts w:eastAsia="Calibri" w:cstheme="minorHAnsi"/>
          <w:sz w:val="24"/>
          <w:szCs w:val="24"/>
        </w:rPr>
        <w:t xml:space="preserve">I dette årshjulet er det kun skrevet ned de fastlagte oppleggene for barnehagens trafikkopplæring. Men vi er selvfølgelig bevisste hele året. Personalet prater og viser barna viktigheten av å være forsiktige i trafikken. Når vi er på tur med barna, er de voksne opptatt av å vise og forklare. Barna går på rekke med en voksen i hver ende, pluss en i midten. På denne måten har vi best oversikt over barnegruppa. På småbarnsavdelingene sitter de yngste barna i vogn. Da har de voksne bedre kontroll på barnegruppa når de ferdes i trafikken Barna har på seg refleksvester. Vi opplever, utover våren, at barna har lært og forstått mye av det vi har jobbet med i løpet av barnehageåret. </w:t>
      </w:r>
    </w:p>
    <w:p w:rsidR="0092362A" w:rsidRPr="0092362A" w:rsidRDefault="0092362A" w:rsidP="0092362A">
      <w:pPr>
        <w:spacing w:after="160" w:line="259" w:lineRule="auto"/>
        <w:rPr>
          <w:rFonts w:eastAsia="Calibri" w:cstheme="minorHAnsi"/>
          <w:sz w:val="24"/>
          <w:szCs w:val="24"/>
        </w:rPr>
      </w:pPr>
      <w:r w:rsidRPr="0092362A">
        <w:rPr>
          <w:rFonts w:eastAsia="Calibri" w:cstheme="minorHAnsi"/>
          <w:sz w:val="24"/>
          <w:szCs w:val="24"/>
        </w:rPr>
        <w:t xml:space="preserve">Vi sender også ut SMS til foreldrene, med jevne mellomrom, med en påminnelse på at bilen skal </w:t>
      </w:r>
      <w:r w:rsidRPr="0092362A">
        <w:rPr>
          <w:rFonts w:eastAsia="Calibri" w:cstheme="minorHAnsi"/>
          <w:sz w:val="24"/>
          <w:szCs w:val="24"/>
          <w:u w:val="single"/>
        </w:rPr>
        <w:t xml:space="preserve">rygges </w:t>
      </w:r>
      <w:r w:rsidRPr="0092362A">
        <w:rPr>
          <w:rFonts w:eastAsia="Calibri" w:cstheme="minorHAnsi"/>
          <w:sz w:val="24"/>
          <w:szCs w:val="24"/>
        </w:rPr>
        <w:t>inn på parkeringen, da det er lettere å ha oversikt på denne måten. Dette ble også nevnt på foreldremøtet i høst.</w:t>
      </w:r>
    </w:p>
    <w:p w:rsidR="00685D53" w:rsidRDefault="00685D53" w:rsidP="00213C44"/>
    <w:p w:rsidR="00685D53" w:rsidRDefault="00685D53" w:rsidP="00216AA8">
      <w:pPr>
        <w:tabs>
          <w:tab w:val="left" w:pos="3369"/>
        </w:tabs>
      </w:pPr>
      <w:bookmarkStart w:id="0" w:name="_GoBack"/>
      <w:bookmarkEnd w:id="0"/>
    </w:p>
    <w:sectPr w:rsidR="00685D53" w:rsidSect="005D7553">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F2E" w:rsidRDefault="007E6F2E" w:rsidP="000C21A1">
      <w:pPr>
        <w:spacing w:after="0" w:line="240" w:lineRule="auto"/>
      </w:pPr>
      <w:r>
        <w:separator/>
      </w:r>
    </w:p>
  </w:endnote>
  <w:endnote w:type="continuationSeparator" w:id="0">
    <w:p w:rsidR="007E6F2E" w:rsidRDefault="007E6F2E" w:rsidP="000C2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B5C" w:rsidRDefault="005E6B5C">
    <w:pPr>
      <w:pStyle w:val="Topptekst"/>
    </w:pPr>
  </w:p>
  <w:p w:rsidR="005E6B5C" w:rsidRDefault="005E6B5C"/>
  <w:p w:rsidR="005E6B5C" w:rsidRDefault="005E6B5C" w:rsidP="00685D53">
    <w:pPr>
      <w:pStyle w:val="Bunntekst"/>
      <w:tabs>
        <w:tab w:val="clear" w:pos="4536"/>
      </w:tabs>
    </w:pPr>
    <w:r>
      <w:rPr>
        <w:noProof/>
        <w:lang w:eastAsia="nb-NO"/>
      </w:rPr>
      <mc:AlternateContent>
        <mc:Choice Requires="wps">
          <w:drawing>
            <wp:anchor distT="0" distB="0" distL="114300" distR="114300" simplePos="0" relativeHeight="251679744" behindDoc="0" locked="0" layoutInCell="1" allowOverlap="1" wp14:anchorId="406FD47C" wp14:editId="1D3774B0">
              <wp:simplePos x="0" y="0"/>
              <wp:positionH relativeFrom="margin">
                <wp:posOffset>-649628</wp:posOffset>
              </wp:positionH>
              <wp:positionV relativeFrom="paragraph">
                <wp:posOffset>-175859</wp:posOffset>
              </wp:positionV>
              <wp:extent cx="6978566" cy="0"/>
              <wp:effectExtent l="0" t="0" r="32385" b="19050"/>
              <wp:wrapNone/>
              <wp:docPr id="13" name="Rett linje 13"/>
              <wp:cNvGraphicFramePr/>
              <a:graphic xmlns:a="http://schemas.openxmlformats.org/drawingml/2006/main">
                <a:graphicData uri="http://schemas.microsoft.com/office/word/2010/wordprocessingShape">
                  <wps:wsp>
                    <wps:cNvCnPr/>
                    <wps:spPr>
                      <a:xfrm>
                        <a:off x="0" y="0"/>
                        <a:ext cx="6978566" cy="0"/>
                      </a:xfrm>
                      <a:prstGeom prst="line">
                        <a:avLst/>
                      </a:prstGeom>
                      <a:ln w="15875"/>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A71D015" id="Rett linje 13" o:spid="_x0000_s1026" style="position:absolute;z-index:2516797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1.15pt,-13.85pt" to="498.3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" strokecolor="#005eb8 [3204]" strokeweight="1.25pt">
              <v:stroke joinstyle="miter"/>
              <w10:wrap anchorx="margin"/>
            </v:line>
          </w:pict>
        </mc:Fallback>
      </mc:AlternateContent>
    </w:r>
    <w:r>
      <w:rPr>
        <w:noProof/>
        <w:lang w:eastAsia="nb-NO"/>
      </w:rPr>
      <w:drawing>
        <wp:anchor distT="0" distB="0" distL="114300" distR="114300" simplePos="0" relativeHeight="251678720" behindDoc="1" locked="0" layoutInCell="1" allowOverlap="1">
          <wp:simplePos x="0" y="0"/>
          <wp:positionH relativeFrom="column">
            <wp:posOffset>3250373</wp:posOffset>
          </wp:positionH>
          <wp:positionV relativeFrom="paragraph">
            <wp:posOffset>-89427</wp:posOffset>
          </wp:positionV>
          <wp:extent cx="2697535" cy="557154"/>
          <wp:effectExtent l="0" t="0" r="7620" b="0"/>
          <wp:wrapNone/>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ottom-2-layer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7535" cy="557154"/>
                  </a:xfrm>
                  <a:prstGeom prst="rect">
                    <a:avLst/>
                  </a:prstGeom>
                </pic:spPr>
              </pic:pic>
            </a:graphicData>
          </a:graphic>
          <wp14:sizeRelH relativeFrom="margin">
            <wp14:pctWidth>0</wp14:pctWidth>
          </wp14:sizeRelH>
          <wp14:sizeRelV relativeFrom="margin">
            <wp14:pctHeight>0</wp14:pctHeight>
          </wp14:sizeRelV>
        </wp:anchor>
      </w:drawing>
    </w:r>
    <w:r>
      <w:tab/>
    </w:r>
  </w:p>
  <w:p w:rsidR="000C21A1" w:rsidRDefault="000C21A1" w:rsidP="00045D2C">
    <w:pPr>
      <w:pStyle w:val="Bunntekst"/>
      <w:tabs>
        <w:tab w:val="clear" w:pos="4536"/>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D53" w:rsidRDefault="005E6B5C" w:rsidP="00685D53">
    <w:pPr>
      <w:pStyle w:val="Bunntekst"/>
      <w:tabs>
        <w:tab w:val="clear" w:pos="4536"/>
      </w:tabs>
    </w:pPr>
    <w:r>
      <w:rPr>
        <w:noProof/>
        <w:lang w:eastAsia="nb-NO"/>
      </w:rPr>
      <mc:AlternateContent>
        <mc:Choice Requires="wps">
          <w:drawing>
            <wp:anchor distT="0" distB="0" distL="114300" distR="114300" simplePos="0" relativeHeight="251674624" behindDoc="0" locked="0" layoutInCell="1" allowOverlap="1" wp14:anchorId="406FD47C" wp14:editId="1D3774B0">
              <wp:simplePos x="0" y="0"/>
              <wp:positionH relativeFrom="margin">
                <wp:posOffset>-649628</wp:posOffset>
              </wp:positionH>
              <wp:positionV relativeFrom="paragraph">
                <wp:posOffset>-175859</wp:posOffset>
              </wp:positionV>
              <wp:extent cx="6978566" cy="0"/>
              <wp:effectExtent l="0" t="0" r="32385" b="19050"/>
              <wp:wrapNone/>
              <wp:docPr id="7" name="Rett linje 7"/>
              <wp:cNvGraphicFramePr/>
              <a:graphic xmlns:a="http://schemas.openxmlformats.org/drawingml/2006/main">
                <a:graphicData uri="http://schemas.microsoft.com/office/word/2010/wordprocessingShape">
                  <wps:wsp>
                    <wps:cNvCnPr/>
                    <wps:spPr>
                      <a:xfrm>
                        <a:off x="0" y="0"/>
                        <a:ext cx="6978566" cy="0"/>
                      </a:xfrm>
                      <a:prstGeom prst="line">
                        <a:avLst/>
                      </a:prstGeom>
                      <a:ln w="15875"/>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BC21FAF" id="Rett linje 7" o:spid="_x0000_s1026" style="position:absolute;z-index:2516746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1.15pt,-13.85pt" to="498.3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" strokecolor="#005eb8 [3204]" strokeweight="1.25pt">
              <v:stroke joinstyle="miter"/>
              <w10:wrap anchorx="margin"/>
            </v:line>
          </w:pict>
        </mc:Fallback>
      </mc:AlternateContent>
    </w:r>
    <w:r>
      <w:rPr>
        <w:noProof/>
        <w:lang w:eastAsia="nb-NO"/>
      </w:rPr>
      <w:drawing>
        <wp:anchor distT="0" distB="0" distL="114300" distR="114300" simplePos="0" relativeHeight="251667456" behindDoc="1" locked="0" layoutInCell="1" allowOverlap="1">
          <wp:simplePos x="0" y="0"/>
          <wp:positionH relativeFrom="column">
            <wp:posOffset>3250373</wp:posOffset>
          </wp:positionH>
          <wp:positionV relativeFrom="paragraph">
            <wp:posOffset>-89427</wp:posOffset>
          </wp:positionV>
          <wp:extent cx="2697535" cy="557154"/>
          <wp:effectExtent l="0" t="0" r="7620" b="0"/>
          <wp:wrapNone/>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ottom-2-layer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7535" cy="557154"/>
                  </a:xfrm>
                  <a:prstGeom prst="rect">
                    <a:avLst/>
                  </a:prstGeom>
                </pic:spPr>
              </pic:pic>
            </a:graphicData>
          </a:graphic>
          <wp14:sizeRelH relativeFrom="margin">
            <wp14:pctWidth>0</wp14:pctWidth>
          </wp14:sizeRelH>
          <wp14:sizeRelV relativeFrom="margin">
            <wp14:pctHeight>0</wp14:pctHeight>
          </wp14:sizeRelV>
        </wp:anchor>
      </w:drawing>
    </w:r>
    <w:r w:rsidR="00685D53">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F2E" w:rsidRDefault="007E6F2E" w:rsidP="000C21A1">
      <w:pPr>
        <w:spacing w:after="0" w:line="240" w:lineRule="auto"/>
      </w:pPr>
      <w:r>
        <w:separator/>
      </w:r>
    </w:p>
  </w:footnote>
  <w:footnote w:type="continuationSeparator" w:id="0">
    <w:p w:rsidR="007E6F2E" w:rsidRDefault="007E6F2E" w:rsidP="000C21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B5C" w:rsidRDefault="005E6B5C">
    <w:pPr>
      <w:pStyle w:val="Topptekst"/>
    </w:pPr>
    <w:r>
      <w:rPr>
        <w:noProof/>
        <w:lang w:eastAsia="nb-NO"/>
      </w:rPr>
      <w:drawing>
        <wp:inline distT="0" distB="0" distL="0" distR="0">
          <wp:extent cx="1806601" cy="571289"/>
          <wp:effectExtent l="0" t="0" r="3175" b="635"/>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TIKAL FAR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6601" cy="571289"/>
                  </a:xfrm>
                  <a:prstGeom prst="rect">
                    <a:avLst/>
                  </a:prstGeom>
                </pic:spPr>
              </pic:pic>
            </a:graphicData>
          </a:graphic>
        </wp:inline>
      </w:drawing>
    </w:r>
    <w:r>
      <w:br/>
    </w:r>
  </w:p>
  <w:p w:rsidR="005E6B5C" w:rsidRDefault="005E6B5C" w:rsidP="00615A97">
    <w:pPr>
      <w:pStyle w:val="Topptekst"/>
      <w:tabs>
        <w:tab w:val="clear" w:pos="4536"/>
        <w:tab w:val="clear" w:pos="9072"/>
        <w:tab w:val="left" w:pos="1509"/>
      </w:tabs>
    </w:pPr>
    <w:r>
      <w:rPr>
        <w:noProof/>
        <w:lang w:eastAsia="nb-NO"/>
      </w:rPr>
      <mc:AlternateContent>
        <mc:Choice Requires="wps">
          <w:drawing>
            <wp:anchor distT="0" distB="0" distL="114300" distR="114300" simplePos="0" relativeHeight="251676672" behindDoc="0" locked="0" layoutInCell="1" allowOverlap="1">
              <wp:simplePos x="0" y="0"/>
              <wp:positionH relativeFrom="column">
                <wp:posOffset>-632377</wp:posOffset>
              </wp:positionH>
              <wp:positionV relativeFrom="paragraph">
                <wp:posOffset>66184</wp:posOffset>
              </wp:positionV>
              <wp:extent cx="7047781" cy="0"/>
              <wp:effectExtent l="0" t="0" r="20320" b="19050"/>
              <wp:wrapNone/>
              <wp:docPr id="8" name="Rett linje 8"/>
              <wp:cNvGraphicFramePr/>
              <a:graphic xmlns:a="http://schemas.openxmlformats.org/drawingml/2006/main">
                <a:graphicData uri="http://schemas.microsoft.com/office/word/2010/wordprocessingShape">
                  <wps:wsp>
                    <wps:cNvCnPr/>
                    <wps:spPr>
                      <a:xfrm>
                        <a:off x="0" y="0"/>
                        <a:ext cx="7047781" cy="0"/>
                      </a:xfrm>
                      <a:prstGeom prst="line">
                        <a:avLst/>
                      </a:prstGeom>
                      <a:ln w="15875"/>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B2B02C3" id="Rett linje 8"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8pt,5.2pt" to="505.1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" strokecolor="#005eb8 [3204]" strokeweight="1.25pt">
              <v:stroke joinstyle="miter"/>
            </v:line>
          </w:pict>
        </mc:Fallback>
      </mc:AlternateContent>
    </w:r>
    <w:r>
      <w:tab/>
    </w:r>
  </w:p>
  <w:p w:rsidR="000C21A1" w:rsidRDefault="000C21A1">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D53" w:rsidRDefault="00685D53">
    <w:pPr>
      <w:pStyle w:val="Topptekst"/>
    </w:pPr>
    <w:r>
      <w:rPr>
        <w:noProof/>
        <w:lang w:eastAsia="nb-NO"/>
      </w:rPr>
      <w:drawing>
        <wp:inline distT="0" distB="0" distL="0" distR="0">
          <wp:extent cx="1806601" cy="571289"/>
          <wp:effectExtent l="0" t="0" r="3175" b="635"/>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TIKAL FAR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6601" cy="571289"/>
                  </a:xfrm>
                  <a:prstGeom prst="rect">
                    <a:avLst/>
                  </a:prstGeom>
                </pic:spPr>
              </pic:pic>
            </a:graphicData>
          </a:graphic>
        </wp:inline>
      </w:drawing>
    </w:r>
    <w:r>
      <w:br/>
    </w:r>
  </w:p>
  <w:p w:rsidR="00685D53" w:rsidRDefault="005E6B5C" w:rsidP="00615A97">
    <w:pPr>
      <w:pStyle w:val="Topptekst"/>
      <w:tabs>
        <w:tab w:val="clear" w:pos="4536"/>
        <w:tab w:val="clear" w:pos="9072"/>
        <w:tab w:val="left" w:pos="1509"/>
      </w:tabs>
    </w:pPr>
    <w:r>
      <w:rPr>
        <w:noProof/>
        <w:lang w:eastAsia="nb-NO"/>
      </w:rPr>
      <mc:AlternateContent>
        <mc:Choice Requires="wps">
          <w:drawing>
            <wp:anchor distT="0" distB="0" distL="114300" distR="114300" simplePos="0" relativeHeight="251672576" behindDoc="0" locked="0" layoutInCell="1" allowOverlap="1">
              <wp:simplePos x="0" y="0"/>
              <wp:positionH relativeFrom="column">
                <wp:posOffset>-632377</wp:posOffset>
              </wp:positionH>
              <wp:positionV relativeFrom="paragraph">
                <wp:posOffset>66184</wp:posOffset>
              </wp:positionV>
              <wp:extent cx="7047781" cy="0"/>
              <wp:effectExtent l="0" t="0" r="20320" b="19050"/>
              <wp:wrapNone/>
              <wp:docPr id="5" name="Rett linje 5"/>
              <wp:cNvGraphicFramePr/>
              <a:graphic xmlns:a="http://schemas.openxmlformats.org/drawingml/2006/main">
                <a:graphicData uri="http://schemas.microsoft.com/office/word/2010/wordprocessingShape">
                  <wps:wsp>
                    <wps:cNvCnPr/>
                    <wps:spPr>
                      <a:xfrm>
                        <a:off x="0" y="0"/>
                        <a:ext cx="7047781" cy="0"/>
                      </a:xfrm>
                      <a:prstGeom prst="line">
                        <a:avLst/>
                      </a:prstGeom>
                      <a:ln w="15875"/>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26C557E" id="Rett linje 5"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8pt,5.2pt" to="505.1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" strokecolor="#005eb8 [3204]" strokeweight="1.25pt">
              <v:stroke joinstyle="miter"/>
            </v:line>
          </w:pict>
        </mc:Fallback>
      </mc:AlternateContent>
    </w:r>
    <w:r w:rsidR="00685D53">
      <w:tab/>
    </w:r>
  </w:p>
  <w:p w:rsidR="00685D53" w:rsidRDefault="00685D53">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158FC"/>
    <w:multiLevelType w:val="hybridMultilevel"/>
    <w:tmpl w:val="F28A2DCE"/>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A636A45"/>
    <w:multiLevelType w:val="hybridMultilevel"/>
    <w:tmpl w:val="CBE6CC5E"/>
    <w:lvl w:ilvl="0" w:tplc="04140005">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B6013E9"/>
    <w:multiLevelType w:val="hybridMultilevel"/>
    <w:tmpl w:val="006EF4C6"/>
    <w:lvl w:ilvl="0" w:tplc="FCD2CD6A">
      <w:start w:val="1"/>
      <w:numFmt w:val="bullet"/>
      <w:lvlText w:val=""/>
      <w:lvlJc w:val="left"/>
      <w:pPr>
        <w:ind w:left="643" w:hanging="360"/>
      </w:pPr>
      <w:rPr>
        <w:rFonts w:ascii="Symbol" w:hAnsi="Symbol" w:hint="default"/>
        <w:color w:val="000000" w:themeColor="text1"/>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79DD6E07"/>
    <w:multiLevelType w:val="hybridMultilevel"/>
    <w:tmpl w:val="81C49C3A"/>
    <w:lvl w:ilvl="0" w:tplc="04140005">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B5C"/>
    <w:rsid w:val="00045D2C"/>
    <w:rsid w:val="000C21A1"/>
    <w:rsid w:val="000E4918"/>
    <w:rsid w:val="00110C0A"/>
    <w:rsid w:val="001C4486"/>
    <w:rsid w:val="00205C56"/>
    <w:rsid w:val="00213C44"/>
    <w:rsid w:val="00216AA8"/>
    <w:rsid w:val="00221CF7"/>
    <w:rsid w:val="002942A1"/>
    <w:rsid w:val="00371BD6"/>
    <w:rsid w:val="003953AE"/>
    <w:rsid w:val="005D7553"/>
    <w:rsid w:val="005E6B5C"/>
    <w:rsid w:val="00622C81"/>
    <w:rsid w:val="00640F77"/>
    <w:rsid w:val="00685D53"/>
    <w:rsid w:val="00713471"/>
    <w:rsid w:val="007E6F2E"/>
    <w:rsid w:val="00867A2D"/>
    <w:rsid w:val="008A0641"/>
    <w:rsid w:val="008E7205"/>
    <w:rsid w:val="0092362A"/>
    <w:rsid w:val="0099164A"/>
    <w:rsid w:val="009B4220"/>
    <w:rsid w:val="009F755A"/>
    <w:rsid w:val="00B01682"/>
    <w:rsid w:val="00C90CCA"/>
    <w:rsid w:val="00D06940"/>
    <w:rsid w:val="00D6700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43D9982"/>
  <w15:chartTrackingRefBased/>
  <w15:docId w15:val="{10FD0420-5962-4A59-94F2-2506093F3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nb-NO"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C44"/>
  </w:style>
  <w:style w:type="paragraph" w:styleId="Overskrift1">
    <w:name w:val="heading 1"/>
    <w:basedOn w:val="Normal"/>
    <w:next w:val="Normal"/>
    <w:link w:val="Overskrift1Tegn"/>
    <w:uiPriority w:val="9"/>
    <w:qFormat/>
    <w:rsid w:val="00213C44"/>
    <w:pPr>
      <w:keepNext/>
      <w:keepLines/>
      <w:spacing w:before="320" w:after="0" w:line="240" w:lineRule="auto"/>
      <w:outlineLvl w:val="0"/>
    </w:pPr>
    <w:rPr>
      <w:rFonts w:asciiTheme="majorHAnsi" w:eastAsiaTheme="majorEastAsia" w:hAnsiTheme="majorHAnsi" w:cstheme="majorBidi"/>
      <w:color w:val="004689" w:themeColor="accent1" w:themeShade="BF"/>
      <w:sz w:val="32"/>
      <w:szCs w:val="32"/>
    </w:rPr>
  </w:style>
  <w:style w:type="paragraph" w:styleId="Overskrift2">
    <w:name w:val="heading 2"/>
    <w:basedOn w:val="Normal"/>
    <w:next w:val="Normal"/>
    <w:link w:val="Overskrift2Tegn"/>
    <w:uiPriority w:val="9"/>
    <w:unhideWhenUsed/>
    <w:qFormat/>
    <w:rsid w:val="00213C44"/>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Overskrift3">
    <w:name w:val="heading 3"/>
    <w:basedOn w:val="Normal"/>
    <w:next w:val="Normal"/>
    <w:link w:val="Overskrift3Tegn"/>
    <w:uiPriority w:val="9"/>
    <w:unhideWhenUsed/>
    <w:qFormat/>
    <w:rsid w:val="00213C44"/>
    <w:pPr>
      <w:keepNext/>
      <w:keepLines/>
      <w:spacing w:before="40" w:after="0" w:line="240" w:lineRule="auto"/>
      <w:outlineLvl w:val="2"/>
    </w:pPr>
    <w:rPr>
      <w:rFonts w:asciiTheme="majorHAnsi" w:eastAsiaTheme="majorEastAsia" w:hAnsiTheme="majorHAnsi" w:cstheme="majorBidi"/>
      <w:color w:val="005EB8" w:themeColor="text2"/>
      <w:sz w:val="24"/>
      <w:szCs w:val="24"/>
    </w:rPr>
  </w:style>
  <w:style w:type="paragraph" w:styleId="Overskrift4">
    <w:name w:val="heading 4"/>
    <w:basedOn w:val="Normal"/>
    <w:next w:val="Normal"/>
    <w:link w:val="Overskrift4Tegn"/>
    <w:uiPriority w:val="9"/>
    <w:unhideWhenUsed/>
    <w:qFormat/>
    <w:rsid w:val="00213C44"/>
    <w:pPr>
      <w:keepNext/>
      <w:keepLines/>
      <w:spacing w:before="40" w:after="0"/>
      <w:outlineLvl w:val="3"/>
    </w:pPr>
    <w:rPr>
      <w:rFonts w:asciiTheme="majorHAnsi" w:eastAsiaTheme="majorEastAsia" w:hAnsiTheme="majorHAnsi" w:cstheme="majorBidi"/>
      <w:sz w:val="22"/>
      <w:szCs w:val="22"/>
    </w:rPr>
  </w:style>
  <w:style w:type="paragraph" w:styleId="Overskrift5">
    <w:name w:val="heading 5"/>
    <w:basedOn w:val="Normal"/>
    <w:next w:val="Normal"/>
    <w:link w:val="Overskrift5Tegn"/>
    <w:uiPriority w:val="9"/>
    <w:semiHidden/>
    <w:unhideWhenUsed/>
    <w:qFormat/>
    <w:rsid w:val="00213C44"/>
    <w:pPr>
      <w:keepNext/>
      <w:keepLines/>
      <w:spacing w:before="40" w:after="0"/>
      <w:outlineLvl w:val="4"/>
    </w:pPr>
    <w:rPr>
      <w:rFonts w:asciiTheme="majorHAnsi" w:eastAsiaTheme="majorEastAsia" w:hAnsiTheme="majorHAnsi" w:cstheme="majorBidi"/>
      <w:color w:val="005EB8" w:themeColor="text2"/>
      <w:sz w:val="22"/>
      <w:szCs w:val="22"/>
    </w:rPr>
  </w:style>
  <w:style w:type="paragraph" w:styleId="Overskrift6">
    <w:name w:val="heading 6"/>
    <w:basedOn w:val="Normal"/>
    <w:next w:val="Normal"/>
    <w:link w:val="Overskrift6Tegn"/>
    <w:uiPriority w:val="9"/>
    <w:semiHidden/>
    <w:unhideWhenUsed/>
    <w:qFormat/>
    <w:rsid w:val="00213C44"/>
    <w:pPr>
      <w:keepNext/>
      <w:keepLines/>
      <w:spacing w:before="40" w:after="0"/>
      <w:outlineLvl w:val="5"/>
    </w:pPr>
    <w:rPr>
      <w:rFonts w:asciiTheme="majorHAnsi" w:eastAsiaTheme="majorEastAsia" w:hAnsiTheme="majorHAnsi" w:cstheme="majorBidi"/>
      <w:i/>
      <w:iCs/>
      <w:color w:val="005EB8" w:themeColor="text2"/>
      <w:sz w:val="21"/>
      <w:szCs w:val="21"/>
    </w:rPr>
  </w:style>
  <w:style w:type="paragraph" w:styleId="Overskrift7">
    <w:name w:val="heading 7"/>
    <w:basedOn w:val="Normal"/>
    <w:next w:val="Normal"/>
    <w:link w:val="Overskrift7Tegn"/>
    <w:uiPriority w:val="9"/>
    <w:semiHidden/>
    <w:unhideWhenUsed/>
    <w:qFormat/>
    <w:rsid w:val="00213C44"/>
    <w:pPr>
      <w:keepNext/>
      <w:keepLines/>
      <w:spacing w:before="40" w:after="0"/>
      <w:outlineLvl w:val="6"/>
    </w:pPr>
    <w:rPr>
      <w:rFonts w:asciiTheme="majorHAnsi" w:eastAsiaTheme="majorEastAsia" w:hAnsiTheme="majorHAnsi" w:cstheme="majorBidi"/>
      <w:i/>
      <w:iCs/>
      <w:color w:val="002F5C" w:themeColor="accent1" w:themeShade="80"/>
      <w:sz w:val="21"/>
      <w:szCs w:val="21"/>
    </w:rPr>
  </w:style>
  <w:style w:type="paragraph" w:styleId="Overskrift8">
    <w:name w:val="heading 8"/>
    <w:basedOn w:val="Normal"/>
    <w:next w:val="Normal"/>
    <w:link w:val="Overskrift8Tegn"/>
    <w:uiPriority w:val="9"/>
    <w:semiHidden/>
    <w:unhideWhenUsed/>
    <w:qFormat/>
    <w:rsid w:val="00213C44"/>
    <w:pPr>
      <w:keepNext/>
      <w:keepLines/>
      <w:spacing w:before="40" w:after="0"/>
      <w:outlineLvl w:val="7"/>
    </w:pPr>
    <w:rPr>
      <w:rFonts w:asciiTheme="majorHAnsi" w:eastAsiaTheme="majorEastAsia" w:hAnsiTheme="majorHAnsi" w:cstheme="majorBidi"/>
      <w:b/>
      <w:bCs/>
      <w:color w:val="005EB8" w:themeColor="text2"/>
    </w:rPr>
  </w:style>
  <w:style w:type="paragraph" w:styleId="Overskrift9">
    <w:name w:val="heading 9"/>
    <w:basedOn w:val="Normal"/>
    <w:next w:val="Normal"/>
    <w:link w:val="Overskrift9Tegn"/>
    <w:uiPriority w:val="9"/>
    <w:semiHidden/>
    <w:unhideWhenUsed/>
    <w:qFormat/>
    <w:rsid w:val="00213C44"/>
    <w:pPr>
      <w:keepNext/>
      <w:keepLines/>
      <w:spacing w:before="40" w:after="0"/>
      <w:outlineLvl w:val="8"/>
    </w:pPr>
    <w:rPr>
      <w:rFonts w:asciiTheme="majorHAnsi" w:eastAsiaTheme="majorEastAsia" w:hAnsiTheme="majorHAnsi" w:cstheme="majorBidi"/>
      <w:b/>
      <w:bCs/>
      <w:i/>
      <w:iCs/>
      <w:color w:val="005EB8" w:themeColor="text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0C21A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C21A1"/>
  </w:style>
  <w:style w:type="paragraph" w:styleId="Bunntekst">
    <w:name w:val="footer"/>
    <w:basedOn w:val="Normal"/>
    <w:link w:val="BunntekstTegn"/>
    <w:uiPriority w:val="99"/>
    <w:unhideWhenUsed/>
    <w:rsid w:val="000C21A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C21A1"/>
  </w:style>
  <w:style w:type="character" w:customStyle="1" w:styleId="Overskrift1Tegn">
    <w:name w:val="Overskrift 1 Tegn"/>
    <w:basedOn w:val="Standardskriftforavsnitt"/>
    <w:link w:val="Overskrift1"/>
    <w:uiPriority w:val="9"/>
    <w:rsid w:val="00213C44"/>
    <w:rPr>
      <w:rFonts w:asciiTheme="majorHAnsi" w:eastAsiaTheme="majorEastAsia" w:hAnsiTheme="majorHAnsi" w:cstheme="majorBidi"/>
      <w:color w:val="004689" w:themeColor="accent1" w:themeShade="BF"/>
      <w:sz w:val="32"/>
      <w:szCs w:val="32"/>
    </w:rPr>
  </w:style>
  <w:style w:type="character" w:customStyle="1" w:styleId="Overskrift2Tegn">
    <w:name w:val="Overskrift 2 Tegn"/>
    <w:basedOn w:val="Standardskriftforavsnitt"/>
    <w:link w:val="Overskrift2"/>
    <w:uiPriority w:val="9"/>
    <w:rsid w:val="00213C44"/>
    <w:rPr>
      <w:rFonts w:asciiTheme="majorHAnsi" w:eastAsiaTheme="majorEastAsia" w:hAnsiTheme="majorHAnsi" w:cstheme="majorBidi"/>
      <w:color w:val="404040" w:themeColor="text1" w:themeTint="BF"/>
      <w:sz w:val="28"/>
      <w:szCs w:val="28"/>
    </w:rPr>
  </w:style>
  <w:style w:type="character" w:customStyle="1" w:styleId="Overskrift3Tegn">
    <w:name w:val="Overskrift 3 Tegn"/>
    <w:basedOn w:val="Standardskriftforavsnitt"/>
    <w:link w:val="Overskrift3"/>
    <w:uiPriority w:val="9"/>
    <w:rsid w:val="00213C44"/>
    <w:rPr>
      <w:rFonts w:asciiTheme="majorHAnsi" w:eastAsiaTheme="majorEastAsia" w:hAnsiTheme="majorHAnsi" w:cstheme="majorBidi"/>
      <w:color w:val="005EB8" w:themeColor="text2"/>
      <w:sz w:val="24"/>
      <w:szCs w:val="24"/>
    </w:rPr>
  </w:style>
  <w:style w:type="character" w:customStyle="1" w:styleId="Overskrift4Tegn">
    <w:name w:val="Overskrift 4 Tegn"/>
    <w:basedOn w:val="Standardskriftforavsnitt"/>
    <w:link w:val="Overskrift4"/>
    <w:uiPriority w:val="9"/>
    <w:rsid w:val="00213C44"/>
    <w:rPr>
      <w:rFonts w:asciiTheme="majorHAnsi" w:eastAsiaTheme="majorEastAsia" w:hAnsiTheme="majorHAnsi" w:cstheme="majorBidi"/>
      <w:sz w:val="22"/>
      <w:szCs w:val="22"/>
    </w:rPr>
  </w:style>
  <w:style w:type="character" w:customStyle="1" w:styleId="Overskrift5Tegn">
    <w:name w:val="Overskrift 5 Tegn"/>
    <w:basedOn w:val="Standardskriftforavsnitt"/>
    <w:link w:val="Overskrift5"/>
    <w:uiPriority w:val="9"/>
    <w:semiHidden/>
    <w:rsid w:val="00213C44"/>
    <w:rPr>
      <w:rFonts w:asciiTheme="majorHAnsi" w:eastAsiaTheme="majorEastAsia" w:hAnsiTheme="majorHAnsi" w:cstheme="majorBidi"/>
      <w:color w:val="005EB8" w:themeColor="text2"/>
      <w:sz w:val="22"/>
      <w:szCs w:val="22"/>
    </w:rPr>
  </w:style>
  <w:style w:type="character" w:customStyle="1" w:styleId="Overskrift6Tegn">
    <w:name w:val="Overskrift 6 Tegn"/>
    <w:basedOn w:val="Standardskriftforavsnitt"/>
    <w:link w:val="Overskrift6"/>
    <w:uiPriority w:val="9"/>
    <w:semiHidden/>
    <w:rsid w:val="00213C44"/>
    <w:rPr>
      <w:rFonts w:asciiTheme="majorHAnsi" w:eastAsiaTheme="majorEastAsia" w:hAnsiTheme="majorHAnsi" w:cstheme="majorBidi"/>
      <w:i/>
      <w:iCs/>
      <w:color w:val="005EB8" w:themeColor="text2"/>
      <w:sz w:val="21"/>
      <w:szCs w:val="21"/>
    </w:rPr>
  </w:style>
  <w:style w:type="character" w:customStyle="1" w:styleId="Overskrift7Tegn">
    <w:name w:val="Overskrift 7 Tegn"/>
    <w:basedOn w:val="Standardskriftforavsnitt"/>
    <w:link w:val="Overskrift7"/>
    <w:uiPriority w:val="9"/>
    <w:semiHidden/>
    <w:rsid w:val="00213C44"/>
    <w:rPr>
      <w:rFonts w:asciiTheme="majorHAnsi" w:eastAsiaTheme="majorEastAsia" w:hAnsiTheme="majorHAnsi" w:cstheme="majorBidi"/>
      <w:i/>
      <w:iCs/>
      <w:color w:val="002F5C" w:themeColor="accent1" w:themeShade="80"/>
      <w:sz w:val="21"/>
      <w:szCs w:val="21"/>
    </w:rPr>
  </w:style>
  <w:style w:type="character" w:customStyle="1" w:styleId="Overskrift8Tegn">
    <w:name w:val="Overskrift 8 Tegn"/>
    <w:basedOn w:val="Standardskriftforavsnitt"/>
    <w:link w:val="Overskrift8"/>
    <w:uiPriority w:val="9"/>
    <w:semiHidden/>
    <w:rsid w:val="00213C44"/>
    <w:rPr>
      <w:rFonts w:asciiTheme="majorHAnsi" w:eastAsiaTheme="majorEastAsia" w:hAnsiTheme="majorHAnsi" w:cstheme="majorBidi"/>
      <w:b/>
      <w:bCs/>
      <w:color w:val="005EB8" w:themeColor="text2"/>
    </w:rPr>
  </w:style>
  <w:style w:type="character" w:customStyle="1" w:styleId="Overskrift9Tegn">
    <w:name w:val="Overskrift 9 Tegn"/>
    <w:basedOn w:val="Standardskriftforavsnitt"/>
    <w:link w:val="Overskrift9"/>
    <w:uiPriority w:val="9"/>
    <w:semiHidden/>
    <w:rsid w:val="00213C44"/>
    <w:rPr>
      <w:rFonts w:asciiTheme="majorHAnsi" w:eastAsiaTheme="majorEastAsia" w:hAnsiTheme="majorHAnsi" w:cstheme="majorBidi"/>
      <w:b/>
      <w:bCs/>
      <w:i/>
      <w:iCs/>
      <w:color w:val="005EB8" w:themeColor="text2"/>
    </w:rPr>
  </w:style>
  <w:style w:type="paragraph" w:styleId="Bildetekst">
    <w:name w:val="caption"/>
    <w:basedOn w:val="Normal"/>
    <w:next w:val="Normal"/>
    <w:uiPriority w:val="35"/>
    <w:semiHidden/>
    <w:unhideWhenUsed/>
    <w:qFormat/>
    <w:rsid w:val="00213C44"/>
    <w:pPr>
      <w:spacing w:line="240" w:lineRule="auto"/>
    </w:pPr>
    <w:rPr>
      <w:b/>
      <w:bCs/>
      <w:smallCaps/>
      <w:color w:val="595959" w:themeColor="text1" w:themeTint="A6"/>
      <w:spacing w:val="6"/>
    </w:rPr>
  </w:style>
  <w:style w:type="paragraph" w:styleId="Tittel">
    <w:name w:val="Title"/>
    <w:basedOn w:val="Normal"/>
    <w:next w:val="Normal"/>
    <w:link w:val="TittelTegn"/>
    <w:uiPriority w:val="10"/>
    <w:qFormat/>
    <w:rsid w:val="005E6B5C"/>
    <w:pPr>
      <w:spacing w:after="0" w:line="240" w:lineRule="auto"/>
      <w:contextualSpacing/>
    </w:pPr>
    <w:rPr>
      <w:rFonts w:asciiTheme="majorHAnsi" w:eastAsiaTheme="majorEastAsia" w:hAnsiTheme="majorHAnsi" w:cstheme="majorBidi"/>
      <w:b/>
      <w:color w:val="005EB8" w:themeColor="accent1"/>
      <w:spacing w:val="-10"/>
      <w:sz w:val="48"/>
      <w:szCs w:val="56"/>
    </w:rPr>
  </w:style>
  <w:style w:type="character" w:customStyle="1" w:styleId="TittelTegn">
    <w:name w:val="Tittel Tegn"/>
    <w:basedOn w:val="Standardskriftforavsnitt"/>
    <w:link w:val="Tittel"/>
    <w:uiPriority w:val="10"/>
    <w:rsid w:val="005E6B5C"/>
    <w:rPr>
      <w:rFonts w:asciiTheme="majorHAnsi" w:eastAsiaTheme="majorEastAsia" w:hAnsiTheme="majorHAnsi" w:cstheme="majorBidi"/>
      <w:b/>
      <w:color w:val="005EB8" w:themeColor="accent1"/>
      <w:spacing w:val="-10"/>
      <w:sz w:val="48"/>
      <w:szCs w:val="56"/>
    </w:rPr>
  </w:style>
  <w:style w:type="paragraph" w:styleId="Undertittel">
    <w:name w:val="Subtitle"/>
    <w:basedOn w:val="Normal"/>
    <w:next w:val="Normal"/>
    <w:link w:val="UndertittelTegn"/>
    <w:uiPriority w:val="11"/>
    <w:qFormat/>
    <w:rsid w:val="00213C44"/>
    <w:pPr>
      <w:numPr>
        <w:ilvl w:val="1"/>
      </w:numPr>
      <w:spacing w:line="240" w:lineRule="auto"/>
    </w:pPr>
    <w:rPr>
      <w:rFonts w:asciiTheme="majorHAnsi" w:eastAsiaTheme="majorEastAsia" w:hAnsiTheme="majorHAnsi" w:cstheme="majorBidi"/>
      <w:sz w:val="24"/>
      <w:szCs w:val="24"/>
    </w:rPr>
  </w:style>
  <w:style w:type="character" w:customStyle="1" w:styleId="UndertittelTegn">
    <w:name w:val="Undertittel Tegn"/>
    <w:basedOn w:val="Standardskriftforavsnitt"/>
    <w:link w:val="Undertittel"/>
    <w:uiPriority w:val="11"/>
    <w:rsid w:val="00213C44"/>
    <w:rPr>
      <w:rFonts w:asciiTheme="majorHAnsi" w:eastAsiaTheme="majorEastAsia" w:hAnsiTheme="majorHAnsi" w:cstheme="majorBidi"/>
      <w:sz w:val="24"/>
      <w:szCs w:val="24"/>
    </w:rPr>
  </w:style>
  <w:style w:type="character" w:styleId="Sterk">
    <w:name w:val="Strong"/>
    <w:basedOn w:val="Standardskriftforavsnitt"/>
    <w:uiPriority w:val="22"/>
    <w:qFormat/>
    <w:rsid w:val="00213C44"/>
    <w:rPr>
      <w:b/>
      <w:bCs/>
    </w:rPr>
  </w:style>
  <w:style w:type="character" w:styleId="Utheving">
    <w:name w:val="Emphasis"/>
    <w:basedOn w:val="Standardskriftforavsnitt"/>
    <w:uiPriority w:val="20"/>
    <w:qFormat/>
    <w:rsid w:val="00213C44"/>
    <w:rPr>
      <w:i/>
      <w:iCs/>
    </w:rPr>
  </w:style>
  <w:style w:type="paragraph" w:styleId="Ingenmellomrom">
    <w:name w:val="No Spacing"/>
    <w:uiPriority w:val="1"/>
    <w:qFormat/>
    <w:rsid w:val="00213C44"/>
    <w:pPr>
      <w:spacing w:after="0" w:line="240" w:lineRule="auto"/>
    </w:pPr>
  </w:style>
  <w:style w:type="paragraph" w:styleId="Sitat">
    <w:name w:val="Quote"/>
    <w:basedOn w:val="Normal"/>
    <w:next w:val="Normal"/>
    <w:link w:val="SitatTegn"/>
    <w:uiPriority w:val="29"/>
    <w:qFormat/>
    <w:rsid w:val="00213C44"/>
    <w:pPr>
      <w:spacing w:before="160"/>
      <w:ind w:left="720" w:right="720"/>
    </w:pPr>
    <w:rPr>
      <w:i/>
      <w:iCs/>
      <w:color w:val="404040" w:themeColor="text1" w:themeTint="BF"/>
    </w:rPr>
  </w:style>
  <w:style w:type="character" w:customStyle="1" w:styleId="SitatTegn">
    <w:name w:val="Sitat Tegn"/>
    <w:basedOn w:val="Standardskriftforavsnitt"/>
    <w:link w:val="Sitat"/>
    <w:uiPriority w:val="29"/>
    <w:rsid w:val="00213C44"/>
    <w:rPr>
      <w:i/>
      <w:iCs/>
      <w:color w:val="404040" w:themeColor="text1" w:themeTint="BF"/>
    </w:rPr>
  </w:style>
  <w:style w:type="paragraph" w:styleId="Sterktsitat">
    <w:name w:val="Intense Quote"/>
    <w:basedOn w:val="Normal"/>
    <w:next w:val="Normal"/>
    <w:link w:val="SterktsitatTegn"/>
    <w:uiPriority w:val="30"/>
    <w:qFormat/>
    <w:rsid w:val="00213C44"/>
    <w:pPr>
      <w:pBdr>
        <w:left w:val="single" w:sz="18" w:space="12" w:color="005EB8" w:themeColor="accent1"/>
      </w:pBdr>
      <w:spacing w:before="100" w:beforeAutospacing="1" w:line="300" w:lineRule="auto"/>
      <w:ind w:left="1224" w:right="1224"/>
    </w:pPr>
    <w:rPr>
      <w:rFonts w:asciiTheme="majorHAnsi" w:eastAsiaTheme="majorEastAsia" w:hAnsiTheme="majorHAnsi" w:cstheme="majorBidi"/>
      <w:color w:val="005EB8" w:themeColor="accent1"/>
      <w:sz w:val="28"/>
      <w:szCs w:val="28"/>
    </w:rPr>
  </w:style>
  <w:style w:type="character" w:customStyle="1" w:styleId="SterktsitatTegn">
    <w:name w:val="Sterkt sitat Tegn"/>
    <w:basedOn w:val="Standardskriftforavsnitt"/>
    <w:link w:val="Sterktsitat"/>
    <w:uiPriority w:val="30"/>
    <w:rsid w:val="00213C44"/>
    <w:rPr>
      <w:rFonts w:asciiTheme="majorHAnsi" w:eastAsiaTheme="majorEastAsia" w:hAnsiTheme="majorHAnsi" w:cstheme="majorBidi"/>
      <w:color w:val="005EB8" w:themeColor="accent1"/>
      <w:sz w:val="28"/>
      <w:szCs w:val="28"/>
    </w:rPr>
  </w:style>
  <w:style w:type="character" w:styleId="Svakutheving">
    <w:name w:val="Subtle Emphasis"/>
    <w:basedOn w:val="Standardskriftforavsnitt"/>
    <w:uiPriority w:val="19"/>
    <w:qFormat/>
    <w:rsid w:val="00213C44"/>
    <w:rPr>
      <w:i/>
      <w:iCs/>
      <w:color w:val="404040" w:themeColor="text1" w:themeTint="BF"/>
    </w:rPr>
  </w:style>
  <w:style w:type="character" w:styleId="Sterkutheving">
    <w:name w:val="Intense Emphasis"/>
    <w:basedOn w:val="Standardskriftforavsnitt"/>
    <w:uiPriority w:val="21"/>
    <w:qFormat/>
    <w:rsid w:val="00213C44"/>
    <w:rPr>
      <w:b/>
      <w:bCs/>
      <w:i/>
      <w:iCs/>
    </w:rPr>
  </w:style>
  <w:style w:type="character" w:styleId="Svakreferanse">
    <w:name w:val="Subtle Reference"/>
    <w:basedOn w:val="Standardskriftforavsnitt"/>
    <w:uiPriority w:val="31"/>
    <w:qFormat/>
    <w:rsid w:val="00213C44"/>
    <w:rPr>
      <w:smallCaps/>
      <w:color w:val="404040" w:themeColor="text1" w:themeTint="BF"/>
      <w:u w:val="single" w:color="7F7F7F" w:themeColor="text1" w:themeTint="80"/>
    </w:rPr>
  </w:style>
  <w:style w:type="character" w:styleId="Sterkreferanse">
    <w:name w:val="Intense Reference"/>
    <w:basedOn w:val="Standardskriftforavsnitt"/>
    <w:uiPriority w:val="32"/>
    <w:qFormat/>
    <w:rsid w:val="00213C44"/>
    <w:rPr>
      <w:b/>
      <w:bCs/>
      <w:smallCaps/>
      <w:spacing w:val="5"/>
      <w:u w:val="single"/>
    </w:rPr>
  </w:style>
  <w:style w:type="character" w:styleId="Boktittel">
    <w:name w:val="Book Title"/>
    <w:basedOn w:val="Standardskriftforavsnitt"/>
    <w:uiPriority w:val="33"/>
    <w:qFormat/>
    <w:rsid w:val="00213C44"/>
    <w:rPr>
      <w:b/>
      <w:bCs/>
      <w:smallCaps/>
    </w:rPr>
  </w:style>
  <w:style w:type="paragraph" w:styleId="Overskriftforinnholdsfortegnelse">
    <w:name w:val="TOC Heading"/>
    <w:basedOn w:val="Overskrift1"/>
    <w:next w:val="Normal"/>
    <w:uiPriority w:val="39"/>
    <w:semiHidden/>
    <w:unhideWhenUsed/>
    <w:qFormat/>
    <w:rsid w:val="00213C44"/>
    <w:pPr>
      <w:outlineLvl w:val="9"/>
    </w:pPr>
  </w:style>
  <w:style w:type="paragraph" w:styleId="Listeavsnitt">
    <w:name w:val="List Paragraph"/>
    <w:basedOn w:val="Normal"/>
    <w:uiPriority w:val="34"/>
    <w:qFormat/>
    <w:rsid w:val="008A0641"/>
    <w:pPr>
      <w:ind w:left="720"/>
      <w:contextualSpacing/>
    </w:pPr>
  </w:style>
  <w:style w:type="table" w:styleId="Tabellrutenett">
    <w:name w:val="Table Grid"/>
    <w:basedOn w:val="Vanligtabell"/>
    <w:uiPriority w:val="39"/>
    <w:rsid w:val="00C90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
    <w:name w:val="Tabellrutenett1"/>
    <w:basedOn w:val="Vanligtabell"/>
    <w:next w:val="Tabellrutenett"/>
    <w:uiPriority w:val="39"/>
    <w:rsid w:val="0092362A"/>
    <w:pPr>
      <w:spacing w:after="0" w:line="240" w:lineRule="auto"/>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MALER\Egendefinerte%20Office-maler\Brevmal.dotx" TargetMode="External"/></Relationships>
</file>

<file path=word/theme/theme1.xml><?xml version="1.0" encoding="utf-8"?>
<a:theme xmlns:a="http://schemas.openxmlformats.org/drawingml/2006/main" name="Office-tema">
  <a:themeElements>
    <a:clrScheme name="Midt-Telemark kommune">
      <a:dk1>
        <a:sysClr val="windowText" lastClr="000000"/>
      </a:dk1>
      <a:lt1>
        <a:sysClr val="window" lastClr="FFFFFF"/>
      </a:lt1>
      <a:dk2>
        <a:srgbClr val="005EB8"/>
      </a:dk2>
      <a:lt2>
        <a:srgbClr val="E7E6E6"/>
      </a:lt2>
      <a:accent1>
        <a:srgbClr val="005EB8"/>
      </a:accent1>
      <a:accent2>
        <a:srgbClr val="005EB8"/>
      </a:accent2>
      <a:accent3>
        <a:srgbClr val="005EB8"/>
      </a:accent3>
      <a:accent4>
        <a:srgbClr val="005EB8"/>
      </a:accent4>
      <a:accent5>
        <a:srgbClr val="005EB8"/>
      </a:accent5>
      <a:accent6>
        <a:srgbClr val="005EB8"/>
      </a:accent6>
      <a:hlink>
        <a:srgbClr val="2F2A95"/>
      </a:hlink>
      <a:folHlink>
        <a:srgbClr val="007FA3"/>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30DB6-FD2D-46C8-8CBB-5BC97EF4D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Brevmal.dotx</Template>
  <TotalTime>1</TotalTime>
  <Pages>4</Pages>
  <Words>856</Words>
  <Characters>4540</Characters>
  <Application>Microsoft Office Word</Application>
  <DocSecurity>0</DocSecurity>
  <Lines>37</Lines>
  <Paragraphs>10</Paragraphs>
  <ScaleCrop>false</ScaleCrop>
  <HeadingPairs>
    <vt:vector size="2" baseType="variant">
      <vt:variant>
        <vt:lpstr>Tittel</vt:lpstr>
      </vt:variant>
      <vt:variant>
        <vt:i4>1</vt:i4>
      </vt:variant>
    </vt:vector>
  </HeadingPairs>
  <TitlesOfParts>
    <vt:vector size="1" baseType="lpstr">
      <vt:lpstr/>
    </vt:vector>
  </TitlesOfParts>
  <Company>Midt-Telemark IKT</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 Maria Stenman</dc:creator>
  <cp:keywords/>
  <dc:description/>
  <cp:lastModifiedBy>Jorunn Lindgren Wighus</cp:lastModifiedBy>
  <cp:revision>3</cp:revision>
  <dcterms:created xsi:type="dcterms:W3CDTF">2019-11-01T08:12:00Z</dcterms:created>
  <dcterms:modified xsi:type="dcterms:W3CDTF">2019-11-19T07:03:00Z</dcterms:modified>
</cp:coreProperties>
</file>