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86FF" w14:textId="77777777" w:rsidR="00D35C7E" w:rsidRDefault="00D35C7E"/>
    <w:p w14:paraId="6CD3A3D1" w14:textId="77777777" w:rsidR="00D35C7E" w:rsidRDefault="00D35C7E"/>
    <w:p w14:paraId="5BD9B452" w14:textId="77777777" w:rsidR="00D35C7E" w:rsidRDefault="00D35C7E"/>
    <w:p w14:paraId="51C9A2FB" w14:textId="77777777" w:rsidR="00D35C7E" w:rsidRDefault="00D35C7E"/>
    <w:p w14:paraId="6AF1909E" w14:textId="77777777" w:rsidR="00D35C7E" w:rsidRDefault="00D35C7E"/>
    <w:p w14:paraId="26C2FE6B" w14:textId="77777777" w:rsidR="00D35C7E" w:rsidRDefault="00D35C7E"/>
    <w:p w14:paraId="21146ADB" w14:textId="7F104A77" w:rsidR="00D35C7E" w:rsidRDefault="00D35C7E"/>
    <w:p w14:paraId="0FD2BEF2" w14:textId="382706EA" w:rsidR="00D35C7E" w:rsidRDefault="00D35C7E"/>
    <w:p w14:paraId="06524B3C" w14:textId="495ED643" w:rsidR="00D35C7E" w:rsidRDefault="00D35C7E"/>
    <w:p w14:paraId="1E8D8856" w14:textId="18BD96A4" w:rsidR="00F803B7" w:rsidRDefault="009221D3" w:rsidP="00D35C7E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E8D88B1" wp14:editId="6FDB71C4">
                <wp:extent cx="4960620" cy="1417320"/>
                <wp:effectExtent l="0" t="0" r="0" b="0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E8D88D5" w14:textId="58462381" w:rsidR="00F803B7" w:rsidRPr="00F2490E" w:rsidRDefault="00F2490E" w:rsidP="00D35C7E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LOREM IPSUM DOLORES</w:t>
                            </w:r>
                          </w:p>
                          <w:p w14:paraId="1E8D88D9" w14:textId="77777777" w:rsidR="00F803B7" w:rsidRDefault="00F803B7" w:rsidP="00D35C7E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D88B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90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" filled="f" stroked="f">
                <v:textbox>
                  <w:txbxContent>
                    <w:p w14:paraId="1E8D88D5" w14:textId="58462381" w:rsidR="00F803B7" w:rsidRPr="00F2490E" w:rsidRDefault="00F2490E" w:rsidP="00D35C7E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LOREM IPSUM DOLORES</w:t>
                      </w:r>
                    </w:p>
                    <w:p w14:paraId="1E8D88D9" w14:textId="77777777" w:rsidR="00F803B7" w:rsidRDefault="00F803B7" w:rsidP="00D35C7E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sdt>
        <w:sdtPr>
          <w:id w:val="1644775312"/>
        </w:sdtPr>
        <w:sdtEndPr/>
        <w:sdtContent>
          <w:r>
            <w:rPr>
              <w:noProof/>
              <w:lang w:eastAsia="nb-NO"/>
            </w:rPr>
            <w:drawing>
              <wp:anchor distT="0" distB="0" distL="114300" distR="114300" simplePos="0" relativeHeight="251670528" behindDoc="0" locked="1" layoutInCell="1" allowOverlap="1" wp14:anchorId="1E8D88B7" wp14:editId="659A46F8">
                <wp:simplePos x="0" y="0"/>
                <wp:positionH relativeFrom="margin">
                  <wp:posOffset>1951990</wp:posOffset>
                </wp:positionH>
                <wp:positionV relativeFrom="margin">
                  <wp:posOffset>-123825</wp:posOffset>
                </wp:positionV>
                <wp:extent cx="1951355" cy="1564640"/>
                <wp:effectExtent l="0" t="0" r="0" b="0"/>
                <wp:wrapNone/>
                <wp:docPr id="8" name="Bild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355" cy="156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sdtContent>
      </w:sdt>
    </w:p>
    <w:p w14:paraId="1E8D8857" w14:textId="36ACDFE7" w:rsidR="00F803B7" w:rsidRDefault="00D35C7E" w:rsidP="00D35C7E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E8D88B3" wp14:editId="43E0DB59">
                <wp:extent cx="4960620" cy="728980"/>
                <wp:effectExtent l="0" t="0" r="0" b="0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E8D88DA" w14:textId="142275D9" w:rsidR="00F803B7" w:rsidRDefault="00D35C7E" w:rsidP="00D35C7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D88B3" id="_x0000_s1027" type="#_x0000_t202" style="width:390.6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" filled="f" stroked="f">
                <v:textbox>
                  <w:txbxContent>
                    <w:p w14:paraId="1E8D88DA" w14:textId="142275D9" w:rsidR="00F803B7" w:rsidRDefault="00D35C7E" w:rsidP="00D35C7E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LOREM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9DFA5" w14:textId="21166D32" w:rsidR="00F2490E" w:rsidRDefault="00D35C7E"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1E8D88B5" wp14:editId="58498006">
            <wp:simplePos x="0" y="0"/>
            <wp:positionH relativeFrom="margin">
              <wp:posOffset>-2651760</wp:posOffset>
            </wp:positionH>
            <wp:positionV relativeFrom="paragraph">
              <wp:posOffset>334645</wp:posOffset>
            </wp:positionV>
            <wp:extent cx="11369040" cy="4584700"/>
            <wp:effectExtent l="0" t="0" r="3810" b="635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40" cy="458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90E">
        <w:br w:type="page"/>
      </w:r>
    </w:p>
    <w:p w14:paraId="385D2FEC" w14:textId="77777777" w:rsidR="00D35C7E" w:rsidRDefault="00D35C7E" w:rsidP="00D35C7E">
      <w:pPr>
        <w:pStyle w:val="Overskrift1"/>
      </w:pPr>
      <w:proofErr w:type="spellStart"/>
      <w:r>
        <w:lastRenderedPageBreak/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p w14:paraId="6A043D29" w14:textId="77777777" w:rsidR="00D35C7E" w:rsidRDefault="00D35C7E" w:rsidP="00D35C7E">
      <w:r>
        <w:t xml:space="preserve">Effektivisering og utvikling er et felles trekk for alle oppgaver i arbeidspakken. Det er behov å søke ny kunnskap for å finne gode løsninger og en evne til å omsette kunnskap til ny praksis og bedre tjenester.   </w:t>
      </w:r>
    </w:p>
    <w:p w14:paraId="1DC02C3E" w14:textId="5AA9DC6B" w:rsidR="00F2490E" w:rsidRDefault="00F2490E" w:rsidP="00F2490E"/>
    <w:sectPr w:rsidR="00F249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88CD" w14:textId="77777777" w:rsidR="000A5DE1" w:rsidRDefault="009221D3">
      <w:pPr>
        <w:spacing w:after="0" w:line="240" w:lineRule="auto"/>
      </w:pPr>
      <w:r>
        <w:separator/>
      </w:r>
    </w:p>
  </w:endnote>
  <w:endnote w:type="continuationSeparator" w:id="0">
    <w:p w14:paraId="1E8D88CF" w14:textId="77777777" w:rsidR="000A5DE1" w:rsidRDefault="0092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 bit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4C8C" w14:textId="77777777" w:rsidR="00F2490E" w:rsidRDefault="00F249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88C3" w14:textId="77777777" w:rsidR="00F803B7" w:rsidRDefault="00F803B7">
    <w:pPr>
      <w:pStyle w:val="Bunntekst"/>
      <w:rPr>
        <w:lang w:eastAsia="nb-NO"/>
      </w:rPr>
    </w:pPr>
  </w:p>
  <w:p w14:paraId="1E8D88C4" w14:textId="77777777" w:rsidR="00F803B7" w:rsidRDefault="009221D3">
    <w:pPr>
      <w:pStyle w:val="Bunntekst"/>
      <w:rPr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75648" behindDoc="1" locked="0" layoutInCell="1" allowOverlap="1" wp14:anchorId="1E8D88CD" wp14:editId="0740378E">
          <wp:simplePos x="0" y="0"/>
          <wp:positionH relativeFrom="column">
            <wp:posOffset>2992120</wp:posOffset>
          </wp:positionH>
          <wp:positionV relativeFrom="paragraph">
            <wp:posOffset>122555</wp:posOffset>
          </wp:positionV>
          <wp:extent cx="3451860" cy="712470"/>
          <wp:effectExtent l="0" t="0" r="0" b="0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8D88CF" wp14:editId="45A005CC">
              <wp:simplePos x="0" y="0"/>
              <wp:positionH relativeFrom="column">
                <wp:posOffset>-32385</wp:posOffset>
              </wp:positionH>
              <wp:positionV relativeFrom="paragraph">
                <wp:posOffset>50800</wp:posOffset>
              </wp:positionV>
              <wp:extent cx="5935345" cy="0"/>
              <wp:effectExtent l="0" t="0" r="27305" b="19050"/>
              <wp:wrapNone/>
              <wp:docPr id="11" name="Rett linj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2756E" id="Rett linje 11" o:spid="_x0000_s1026" alt="&quot;&quot;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464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" strokecolor="#0070c0" strokeweight="1pt">
              <v:stroke joinstyle="miter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E8D88D1" wp14:editId="1E1CF871">
              <wp:simplePos x="0" y="0"/>
              <wp:positionH relativeFrom="column">
                <wp:posOffset>2910205</wp:posOffset>
              </wp:positionH>
              <wp:positionV relativeFrom="paragraph">
                <wp:posOffset>132080</wp:posOffset>
              </wp:positionV>
              <wp:extent cx="2360930" cy="251460"/>
              <wp:effectExtent l="0" t="0" r="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E8D88DB" w14:textId="77777777" w:rsidR="00F803B7" w:rsidRDefault="009221D3">
                          <w:pPr>
                            <w:rPr>
                              <w:color w:val="005EB8"/>
                            </w:rPr>
                          </w:pPr>
                          <w:r>
                            <w:rPr>
                              <w:color w:val="005EB8"/>
                            </w:rPr>
                            <w:t xml:space="preserve">Vi skaper framtida </w:t>
                          </w:r>
                          <w:proofErr w:type="spellStart"/>
                          <w:r>
                            <w:rPr>
                              <w:color w:val="005EB8"/>
                            </w:rPr>
                            <w:t>saman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88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229.15pt;margin-top:10.4pt;width:185.9pt;height:19.8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" filled="f" stroked="f">
              <v:textbox>
                <w:txbxContent>
                  <w:p w14:paraId="1E8D88DB" w14:textId="77777777" w:rsidR="00F803B7" w:rsidRDefault="009221D3">
                    <w:pPr>
                      <w:rPr>
                        <w:color w:val="005EB8"/>
                      </w:rPr>
                    </w:pPr>
                    <w:r>
                      <w:rPr>
                        <w:color w:val="005EB8"/>
                      </w:rPr>
                      <w:t xml:space="preserve">Vi skaper framtida </w:t>
                    </w:r>
                    <w:proofErr w:type="spellStart"/>
                    <w:r>
                      <w:rPr>
                        <w:color w:val="005EB8"/>
                      </w:rPr>
                      <w:t>saman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1E8D88C5" w14:textId="77777777" w:rsidR="00F803B7" w:rsidRDefault="00F803B7">
    <w:pPr>
      <w:pStyle w:val="Bunntekst"/>
      <w:rPr>
        <w:lang w:eastAsia="nb-NO"/>
      </w:rPr>
    </w:pPr>
  </w:p>
  <w:p w14:paraId="1E8D88C6" w14:textId="77777777" w:rsidR="00F803B7" w:rsidRDefault="00F803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61B" w14:textId="77777777" w:rsidR="00F2490E" w:rsidRDefault="00F249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88C9" w14:textId="77777777" w:rsidR="000A5DE1" w:rsidRDefault="009221D3">
      <w:pPr>
        <w:spacing w:after="0" w:line="240" w:lineRule="auto"/>
      </w:pPr>
      <w:r>
        <w:separator/>
      </w:r>
    </w:p>
  </w:footnote>
  <w:footnote w:type="continuationSeparator" w:id="0">
    <w:p w14:paraId="1E8D88CB" w14:textId="77777777" w:rsidR="000A5DE1" w:rsidRDefault="0092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B310" w14:textId="77777777" w:rsidR="00F2490E" w:rsidRDefault="00F249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75FC" w14:textId="270C8A22" w:rsidR="00F2490E" w:rsidRDefault="00F2490E" w:rsidP="00F2490E">
    <w:pPr>
      <w:pStyle w:val="Topptekst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6815B407" wp14:editId="33BDD959">
          <wp:extent cx="1806601" cy="571289"/>
          <wp:effectExtent l="0" t="0" r="3175" b="635"/>
          <wp:docPr id="9" name="Bil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br/>
    </w:r>
  </w:p>
  <w:p w14:paraId="372A2D39" w14:textId="77777777" w:rsidR="00F2490E" w:rsidRDefault="00F2490E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5C33AF" wp14:editId="154806F9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17" name="Rett linj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8D4AB" id="Rett linje 17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" strokecolor="#5b9bd5 [3204]" strokeweight="1.25pt">
              <v:stroke joinstyle="miter"/>
            </v:line>
          </w:pict>
        </mc:Fallback>
      </mc:AlternateContent>
    </w:r>
    <w:r>
      <w:tab/>
    </w:r>
  </w:p>
  <w:p w14:paraId="1E8D88C1" w14:textId="59919978" w:rsidR="00F803B7" w:rsidRDefault="00F803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0B22" w14:textId="77777777" w:rsidR="00F2490E" w:rsidRDefault="00F249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F13"/>
    <w:multiLevelType w:val="multilevel"/>
    <w:tmpl w:val="15406F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27A2"/>
    <w:multiLevelType w:val="hybridMultilevel"/>
    <w:tmpl w:val="6590E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CA3"/>
    <w:multiLevelType w:val="multilevel"/>
    <w:tmpl w:val="2BBA3C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68D"/>
    <w:multiLevelType w:val="hybridMultilevel"/>
    <w:tmpl w:val="496E8F0C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57A3"/>
    <w:multiLevelType w:val="hybridMultilevel"/>
    <w:tmpl w:val="EB4AFE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1BB9"/>
    <w:multiLevelType w:val="multilevel"/>
    <w:tmpl w:val="79D11B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37"/>
    <w:rsid w:val="000A5DE1"/>
    <w:rsid w:val="000B39BF"/>
    <w:rsid w:val="0013726E"/>
    <w:rsid w:val="001717AE"/>
    <w:rsid w:val="001A265C"/>
    <w:rsid w:val="001A5281"/>
    <w:rsid w:val="001B5337"/>
    <w:rsid w:val="00243E76"/>
    <w:rsid w:val="002654AB"/>
    <w:rsid w:val="002673D9"/>
    <w:rsid w:val="00270C42"/>
    <w:rsid w:val="002717AC"/>
    <w:rsid w:val="00297B75"/>
    <w:rsid w:val="002A3052"/>
    <w:rsid w:val="002B66B8"/>
    <w:rsid w:val="002C195A"/>
    <w:rsid w:val="00301234"/>
    <w:rsid w:val="00302462"/>
    <w:rsid w:val="00304633"/>
    <w:rsid w:val="00364FD2"/>
    <w:rsid w:val="00414A42"/>
    <w:rsid w:val="005143AB"/>
    <w:rsid w:val="0055094B"/>
    <w:rsid w:val="00562F39"/>
    <w:rsid w:val="00586A12"/>
    <w:rsid w:val="005B10D7"/>
    <w:rsid w:val="005B4ACB"/>
    <w:rsid w:val="005F2655"/>
    <w:rsid w:val="0063510D"/>
    <w:rsid w:val="006361E9"/>
    <w:rsid w:val="00671F2E"/>
    <w:rsid w:val="007659A5"/>
    <w:rsid w:val="00793270"/>
    <w:rsid w:val="0079485A"/>
    <w:rsid w:val="007B1B85"/>
    <w:rsid w:val="007D04D3"/>
    <w:rsid w:val="007F123A"/>
    <w:rsid w:val="0080486B"/>
    <w:rsid w:val="00823564"/>
    <w:rsid w:val="008A2A5B"/>
    <w:rsid w:val="00914432"/>
    <w:rsid w:val="009221D3"/>
    <w:rsid w:val="00973ADE"/>
    <w:rsid w:val="00977153"/>
    <w:rsid w:val="009803F8"/>
    <w:rsid w:val="00982643"/>
    <w:rsid w:val="009C1B5E"/>
    <w:rsid w:val="00A24133"/>
    <w:rsid w:val="00A97DB8"/>
    <w:rsid w:val="00AE37E2"/>
    <w:rsid w:val="00AE45C0"/>
    <w:rsid w:val="00B2591F"/>
    <w:rsid w:val="00B52503"/>
    <w:rsid w:val="00BE69DB"/>
    <w:rsid w:val="00C42781"/>
    <w:rsid w:val="00C93203"/>
    <w:rsid w:val="00D15778"/>
    <w:rsid w:val="00D35C7E"/>
    <w:rsid w:val="00D960A9"/>
    <w:rsid w:val="00DC6263"/>
    <w:rsid w:val="00DE21EB"/>
    <w:rsid w:val="00E51F74"/>
    <w:rsid w:val="00F241F8"/>
    <w:rsid w:val="00F2490E"/>
    <w:rsid w:val="00F636C5"/>
    <w:rsid w:val="00F803B7"/>
    <w:rsid w:val="00FE5B2F"/>
    <w:rsid w:val="243400A2"/>
    <w:rsid w:val="42BE0C87"/>
    <w:rsid w:val="572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E8D8856"/>
  <w15:docId w15:val="{B8C51D33-73CB-42BD-A207-7F6DDD9F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INNH1">
    <w:name w:val="toc 1"/>
    <w:basedOn w:val="Normal"/>
    <w:next w:val="Normal"/>
    <w:uiPriority w:val="39"/>
    <w:unhideWhenUsed/>
    <w:pPr>
      <w:tabs>
        <w:tab w:val="left" w:pos="440"/>
        <w:tab w:val="right" w:leader="dot" w:pos="9062"/>
      </w:tabs>
      <w:spacing w:after="100"/>
    </w:pPr>
    <w:rPr>
      <w:b/>
      <w:color w:val="0070C0"/>
    </w:rPr>
  </w:style>
  <w:style w:type="paragraph" w:styleId="INNH2">
    <w:name w:val="toc 2"/>
    <w:basedOn w:val="Normal"/>
    <w:next w:val="Normal"/>
    <w:uiPriority w:val="39"/>
    <w:unhideWhenUsed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color w:val="2E74B5" w:themeColor="accent1" w:themeShade="BF"/>
      <w:sz w:val="36"/>
      <w:szCs w:val="3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customStyle="1" w:styleId="Ingenmellomrom1">
    <w:name w:val="Ingen mellomrom1"/>
    <w:link w:val="IngenmellomromTegn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1"/>
    <w:uiPriority w:val="1"/>
    <w:rPr>
      <w:rFonts w:eastAsiaTheme="minorEastAsia"/>
      <w:lang w:eastAsia="nb-NO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unhideWhenUsed/>
    <w:qFormat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  <w:rPr>
      <w:sz w:val="20"/>
    </w:rPr>
  </w:style>
  <w:style w:type="paragraph" w:styleId="Listeavsnitt">
    <w:name w:val="List Paragraph"/>
    <w:basedOn w:val="Normal"/>
    <w:uiPriority w:val="99"/>
    <w:rsid w:val="005B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a53c2-8d51-4af2-aa7e-53053a804428">
      <Value>4</Value>
      <Value>9</Value>
      <Value>8</Value>
    </TaxCatchAll>
    <ddb690447d2c486586ecb71413780409 xmlns="69ba53c2-8d51-4af2-aa7e-53053a804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Organisasjonsutvikling</TermName>
          <TermId xmlns="http://schemas.microsoft.com/office/infopath/2007/PartnerControls">682706ae-a2d7-47ed-81d7-f8b6f30e0340</TermId>
        </TermInfo>
      </Terms>
    </ddb690447d2c486586ecb71413780409>
    <j275d73afd4d48babcc131526460d57b xmlns="69ba53c2-8d51-4af2-aa7e-53053a804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 og IKT</TermName>
          <TermId xmlns="http://schemas.microsoft.com/office/infopath/2007/PartnerControls">b81d2835-beae-41ae-a810-89cf1bea480f</TermId>
        </TermInfo>
      </Terms>
    </j275d73afd4d48babcc131526460d57b>
    <GtArchiveReference xmlns="69ba53c2-8d51-4af2-aa7e-53053a804428" xsi:nil="true"/>
    <j25543a5815d485da9a5e0773ad762e9 xmlns="69ba53c2-8d51-4af2-aa7e-53053a804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Gjennomføre</TermName>
          <TermId xmlns="http://schemas.microsoft.com/office/infopath/2007/PartnerControls">99d7765a-c786-4792-a1a1-866ef0f982b9</TermId>
        </TermInfo>
      </Terms>
    </j25543a5815d485da9a5e0773ad762e9>
    <GtProjectFinanceName xmlns="69ba53c2-8d51-4af2-aa7e-53053a804428" xsi:nil="true"/>
    <GtProjectNumber xmlns="69ba53c2-8d51-4af2-aa7e-53053a804428" xsi:nil="true"/>
    <SharedWithUsers xmlns="69ba53c2-8d51-4af2-aa7e-53053a804428">
      <UserInfo>
        <DisplayName>Mari Mølstre</DisplayName>
        <AccountId>146</AccountId>
        <AccountType/>
      </UserInfo>
    </SharedWithUsers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B4B18D94DE487B42A1E6C90AA1A91D98" ma:contentTypeVersion="22" ma:contentTypeDescription="Opprett et nytt dokument." ma:contentTypeScope="" ma:versionID="0e9f3db005320de166f4ba8403637e64">
  <xsd:schema xmlns:xsd="http://www.w3.org/2001/XMLSchema" xmlns:xs="http://www.w3.org/2001/XMLSchema" xmlns:p="http://schemas.microsoft.com/office/2006/metadata/properties" xmlns:ns2="69ba53c2-8d51-4af2-aa7e-53053a804428" xmlns:ns3="7c332abb-d563-4a76-81eb-71c63409df7e" targetNamespace="http://schemas.microsoft.com/office/2006/metadata/properties" ma:root="true" ma:fieldsID="405111a338ee199ba8bd427090fab444" ns2:_="" ns3:_="">
    <xsd:import namespace="69ba53c2-8d51-4af2-aa7e-53053a804428"/>
    <xsd:import namespace="7c332abb-d563-4a76-81eb-71c63409df7e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2:TaxCatchAllLabel" minOccurs="0"/>
                <xsd:element ref="ns2:j25543a5815d485da9a5e0773ad762e9" minOccurs="0"/>
                <xsd:element ref="ns3:MediaServiceMetadata" minOccurs="0"/>
                <xsd:element ref="ns2:j275d73afd4d48babcc131526460d57b" minOccurs="0"/>
                <xsd:element ref="ns3:MediaServiceFastMetadata" minOccurs="0"/>
                <xsd:element ref="ns2:ddb690447d2c486586ecb71413780409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a53c2-8d51-4af2-aa7e-53053a804428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TaxCatchAllLabel" ma:index="14" nillable="true" ma:displayName="Taxonomy Catch All Column1" ma:description="" ma:hidden="true" ma:list="{3fcbb444-3749-4635-b5fa-a22acef3eee8}" ma:internalName="TaxCatchAllLabel" ma:readOnly="true" ma:showField="CatchAllDataLabel" ma:web="69ba53c2-8d51-4af2-aa7e-53053a804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5543a5815d485da9a5e0773ad762e9" ma:index="15" nillable="true" ma:taxonomy="true" ma:internalName="j25543a5815d485da9a5e0773ad762e9" ma:taxonomyFieldName="GtProjectPhase" ma:displayName="Fase" ma:indexed="true" ma:fieldId="{325543a5-815d-485d-a9a5-e0773ad762e9}" ma:sspId="00b1d041-4089-40fa-8c2f-4415766c407b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5d73afd4d48babcc131526460d57b" ma:index="17" nillable="true" ma:taxonomy="true" ma:internalName="j275d73afd4d48babcc131526460d57b" ma:taxonomyFieldName="GtProjectServiceArea" ma:displayName="Tjenesteområde" ma:readOnly="false" ma:fieldId="{3275d73a-fd4d-48ba-bcc1-31526460d57b}" ma:taxonomyMulti="true" ma:sspId="00b1d041-4089-40fa-8c2f-4415766c407b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9" nillable="true" ma:taxonomy="true" ma:internalName="ddb690447d2c486586ecb71413780409" ma:taxonomyFieldName="GtProjectType" ma:displayName="Prosjekttype" ma:readOnly="false" ma:fieldId="{ddb69044-7d2c-4865-86ec-b71413780409}" ma:taxonomyMulti="true" ma:sspId="00b1d041-4089-40fa-8c2f-4415766c407b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3fcbb444-3749-4635-b5fa-a22acef3eee8}" ma:internalName="TaxCatchAll" ma:showField="CatchAllData" ma:web="69ba53c2-8d51-4af2-aa7e-53053a804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2abb-d563-4a76-81eb-71c63409d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F188A-7D72-401F-AE0B-EFCBE3369463}">
  <ds:schemaRefs/>
</ds:datastoreItem>
</file>

<file path=customXml/itemProps2.xml><?xml version="1.0" encoding="utf-8"?>
<ds:datastoreItem xmlns:ds="http://schemas.openxmlformats.org/officeDocument/2006/customXml" ds:itemID="{79EAF926-C713-47B9-BE9C-28F740A9B890}">
  <ds:schemaRefs>
    <ds:schemaRef ds:uri="69ba53c2-8d51-4af2-aa7e-53053a8044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332abb-d563-4a76-81eb-71c63409df7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804B4A2-894A-4673-99C1-BBBE63197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Maria Stenman</dc:creator>
  <cp:lastModifiedBy>Jeanett Kaasa</cp:lastModifiedBy>
  <cp:revision>3</cp:revision>
  <cp:lastPrinted>2017-12-04T12:17:00Z</cp:lastPrinted>
  <dcterms:created xsi:type="dcterms:W3CDTF">2018-06-21T09:01:00Z</dcterms:created>
  <dcterms:modified xsi:type="dcterms:W3CDTF">2023-10-10T07:53:00Z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0x010100293FDE3FCADA480B9A77BBDAD7DFA28C0100B4B18D94DE487B42A1E6C90AA1A91D98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9;#Organisasjonsutvikling|682706ae-a2d7-47ed-81d7-f8b6f30e0340</vt:lpwstr>
  </property>
  <property fmtid="{D5CDD505-2E9C-101B-9397-08002B2CF9AE}" pid="5" name="GtProjectServiceArea">
    <vt:lpwstr>8;#Administrasjon og IKT|b81d2835-beae-41ae-a810-89cf1bea480f</vt:lpwstr>
  </property>
  <property fmtid="{D5CDD505-2E9C-101B-9397-08002B2CF9AE}" pid="6" name="KSOProductBuildVer">
    <vt:lpwstr>2057-10.2.0.5996</vt:lpwstr>
  </property>
</Properties>
</file>