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C09467" w14:textId="77777777" w:rsidR="00E238C9" w:rsidRDefault="00E238C9" w:rsidP="00043FAD">
      <w:pPr>
        <w:pStyle w:val="Overskrift1"/>
        <w:numPr>
          <w:ilvl w:val="0"/>
          <w:numId w:val="0"/>
        </w:numPr>
        <w:tabs>
          <w:tab w:val="left" w:pos="6987"/>
        </w:tabs>
        <w:spacing w:before="120"/>
        <w:rPr>
          <w:rFonts w:asciiTheme="minorHAnsi" w:hAnsiTheme="minorHAnsi"/>
          <w:b/>
          <w:sz w:val="36"/>
        </w:rPr>
      </w:pPr>
      <w:bookmarkStart w:id="0" w:name="_Hlk168386329"/>
      <w:bookmarkEnd w:id="0"/>
    </w:p>
    <w:p w14:paraId="1F4CB2B5" w14:textId="77C55E53" w:rsidR="00631209" w:rsidRPr="0022167A" w:rsidRDefault="00631209" w:rsidP="00043FAD">
      <w:pPr>
        <w:pStyle w:val="Overskrift1"/>
        <w:numPr>
          <w:ilvl w:val="0"/>
          <w:numId w:val="0"/>
        </w:numPr>
        <w:tabs>
          <w:tab w:val="left" w:pos="6987"/>
        </w:tabs>
        <w:spacing w:before="120"/>
        <w:rPr>
          <w:rFonts w:cs="TransitOT"/>
          <w:b/>
          <w:sz w:val="36"/>
        </w:rPr>
      </w:pPr>
      <w:bookmarkStart w:id="1" w:name="_Toc198801831"/>
      <w:r w:rsidRPr="0022167A">
        <w:rPr>
          <w:rFonts w:cs="TransitOT"/>
          <w:b/>
          <w:sz w:val="36"/>
        </w:rPr>
        <w:t>Reguleringsplan for Bøgata 105</w:t>
      </w:r>
      <w:bookmarkEnd w:id="1"/>
    </w:p>
    <w:p w14:paraId="04C9987D" w14:textId="348C45A5" w:rsidR="000A1C8C" w:rsidRDefault="00043FAD" w:rsidP="000A1C8C">
      <w:r>
        <w:t xml:space="preserve">PlanID: </w:t>
      </w:r>
      <w:r w:rsidRPr="006D37AD">
        <w:t>202304</w:t>
      </w:r>
    </w:p>
    <w:p w14:paraId="1D37DD9E" w14:textId="77777777" w:rsidR="000A1C8C" w:rsidRPr="000A1C8C" w:rsidRDefault="000A1C8C" w:rsidP="000A1C8C"/>
    <w:p w14:paraId="4DAB1386" w14:textId="7FD398DA" w:rsidR="00631209" w:rsidRDefault="000A1C8C" w:rsidP="00D2014A">
      <w:pPr>
        <w:pStyle w:val="Default"/>
        <w:rPr>
          <w:b/>
          <w:bCs/>
          <w:sz w:val="22"/>
          <w:szCs w:val="22"/>
        </w:rPr>
      </w:pPr>
      <w:r>
        <w:rPr>
          <w:noProof/>
        </w:rPr>
        <w:drawing>
          <wp:anchor distT="0" distB="0" distL="114300" distR="114300" simplePos="0" relativeHeight="251658240" behindDoc="0" locked="0" layoutInCell="1" allowOverlap="1" wp14:anchorId="12E83360" wp14:editId="442D1601">
            <wp:simplePos x="0" y="0"/>
            <wp:positionH relativeFrom="column">
              <wp:posOffset>14605</wp:posOffset>
            </wp:positionH>
            <wp:positionV relativeFrom="paragraph">
              <wp:posOffset>19050</wp:posOffset>
            </wp:positionV>
            <wp:extent cx="5940000" cy="4118067"/>
            <wp:effectExtent l="19050" t="19050" r="22860" b="15875"/>
            <wp:wrapSquare wrapText="bothSides"/>
            <wp:docPr id="1509250517" name="Bilde 1" descr="Et bilde som inneholder skjermbilde, Flyfoto, Urban design,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250517" name="Bilde 1" descr="Et bilde som inneholder skjermbilde, Flyfoto, Urban design, kart&#10;&#10;Automatisk generert beskrivelse"/>
                    <pic:cNvPicPr/>
                  </pic:nvPicPr>
                  <pic:blipFill rotWithShape="1">
                    <a:blip r:embed="rId8" cstate="print">
                      <a:extLst>
                        <a:ext uri="{28A0092B-C50C-407E-A947-70E740481C1C}">
                          <a14:useLocalDpi xmlns:a14="http://schemas.microsoft.com/office/drawing/2010/main" val="0"/>
                        </a:ext>
                      </a:extLst>
                    </a:blip>
                    <a:srcRect l="1488" t="1704" r="19809" b="18005"/>
                    <a:stretch/>
                  </pic:blipFill>
                  <pic:spPr bwMode="auto">
                    <a:xfrm>
                      <a:off x="0" y="0"/>
                      <a:ext cx="5940000" cy="411806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A1B34C" w14:textId="77777777" w:rsidR="00631209" w:rsidRDefault="00631209">
      <w:pPr>
        <w:rPr>
          <w:rFonts w:ascii="Calibri" w:eastAsiaTheme="majorEastAsia" w:hAnsi="Calibri" w:cstheme="majorBidi"/>
          <w:color w:val="2F5496" w:themeColor="accent1" w:themeShade="BF"/>
          <w:sz w:val="32"/>
          <w:szCs w:val="36"/>
        </w:rPr>
      </w:pPr>
      <w:r>
        <w:br w:type="page"/>
      </w:r>
    </w:p>
    <w:sdt>
      <w:sdtPr>
        <w:rPr>
          <w:rFonts w:ascii="TransitOT" w:eastAsiaTheme="minorHAnsi" w:hAnsi="TransitOT" w:cstheme="minorBidi"/>
          <w:caps w:val="0"/>
          <w:sz w:val="22"/>
          <w:szCs w:val="22"/>
          <w:lang w:eastAsia="en-US"/>
        </w:rPr>
        <w:id w:val="557896540"/>
        <w:docPartObj>
          <w:docPartGallery w:val="Table of Contents"/>
          <w:docPartUnique/>
        </w:docPartObj>
      </w:sdtPr>
      <w:sdtEndPr>
        <w:rPr>
          <w:rFonts w:eastAsiaTheme="majorEastAsia" w:cstheme="majorBidi"/>
          <w:b/>
          <w:bCs/>
          <w:caps/>
          <w:sz w:val="32"/>
          <w:szCs w:val="36"/>
        </w:rPr>
      </w:sdtEndPr>
      <w:sdtContent>
        <w:p w14:paraId="087BE342" w14:textId="69E85209" w:rsidR="005E1768" w:rsidRDefault="005E1768" w:rsidP="00F749CC">
          <w:pPr>
            <w:pStyle w:val="Overskriftforinnholdsfortegnelse"/>
            <w:numPr>
              <w:ilvl w:val="0"/>
              <w:numId w:val="0"/>
            </w:numPr>
            <w:ind w:left="720" w:hanging="360"/>
          </w:pPr>
          <w:r>
            <w:t>Innhold</w:t>
          </w:r>
        </w:p>
        <w:p w14:paraId="73F538A8" w14:textId="1EC585E1" w:rsidR="00681D6A" w:rsidRDefault="007D1C21">
          <w:pPr>
            <w:pStyle w:val="INNH1"/>
            <w:tabs>
              <w:tab w:val="right" w:leader="dot" w:pos="9062"/>
            </w:tabs>
            <w:rPr>
              <w:rFonts w:asciiTheme="minorHAnsi" w:eastAsiaTheme="minorEastAsia" w:hAnsiTheme="minorHAnsi"/>
              <w:noProof/>
              <w:kern w:val="2"/>
              <w:sz w:val="24"/>
              <w:szCs w:val="24"/>
              <w:lang w:eastAsia="nb-NO"/>
              <w14:ligatures w14:val="standardContextual"/>
            </w:rPr>
          </w:pPr>
          <w:r>
            <w:fldChar w:fldCharType="begin"/>
          </w:r>
          <w:r>
            <w:instrText xml:space="preserve"> TOC \o "1-3" \h \z \u </w:instrText>
          </w:r>
          <w:r>
            <w:fldChar w:fldCharType="separate"/>
          </w:r>
          <w:hyperlink w:anchor="_Toc198801831" w:history="1">
            <w:r w:rsidR="00681D6A" w:rsidRPr="00736C4E">
              <w:rPr>
                <w:rStyle w:val="Hyperkobling"/>
                <w:rFonts w:cs="TransitOT"/>
                <w:b/>
                <w:noProof/>
              </w:rPr>
              <w:t>Reguleringsplan for Bøgata 105</w:t>
            </w:r>
            <w:r w:rsidR="00681D6A">
              <w:rPr>
                <w:noProof/>
                <w:webHidden/>
              </w:rPr>
              <w:tab/>
            </w:r>
            <w:r w:rsidR="00681D6A">
              <w:rPr>
                <w:noProof/>
                <w:webHidden/>
              </w:rPr>
              <w:fldChar w:fldCharType="begin"/>
            </w:r>
            <w:r w:rsidR="00681D6A">
              <w:rPr>
                <w:noProof/>
                <w:webHidden/>
              </w:rPr>
              <w:instrText xml:space="preserve"> PAGEREF _Toc198801831 \h </w:instrText>
            </w:r>
            <w:r w:rsidR="00681D6A">
              <w:rPr>
                <w:noProof/>
                <w:webHidden/>
              </w:rPr>
            </w:r>
            <w:r w:rsidR="00681D6A">
              <w:rPr>
                <w:noProof/>
                <w:webHidden/>
              </w:rPr>
              <w:fldChar w:fldCharType="separate"/>
            </w:r>
            <w:r w:rsidR="00681D6A">
              <w:rPr>
                <w:noProof/>
                <w:webHidden/>
              </w:rPr>
              <w:t>1</w:t>
            </w:r>
            <w:r w:rsidR="00681D6A">
              <w:rPr>
                <w:noProof/>
                <w:webHidden/>
              </w:rPr>
              <w:fldChar w:fldCharType="end"/>
            </w:r>
          </w:hyperlink>
        </w:p>
        <w:p w14:paraId="218B75CD" w14:textId="73D3C3E6" w:rsidR="00681D6A" w:rsidRDefault="007A728B">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32" w:history="1">
            <w:r w:rsidR="00681D6A" w:rsidRPr="00736C4E">
              <w:rPr>
                <w:rStyle w:val="Hyperkobling"/>
                <w:b/>
                <w:bCs/>
                <w:noProof/>
              </w:rPr>
              <w:t>1.</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Sammendrag</w:t>
            </w:r>
            <w:r w:rsidR="00681D6A">
              <w:rPr>
                <w:noProof/>
                <w:webHidden/>
              </w:rPr>
              <w:tab/>
            </w:r>
            <w:r w:rsidR="00681D6A">
              <w:rPr>
                <w:noProof/>
                <w:webHidden/>
              </w:rPr>
              <w:fldChar w:fldCharType="begin"/>
            </w:r>
            <w:r w:rsidR="00681D6A">
              <w:rPr>
                <w:noProof/>
                <w:webHidden/>
              </w:rPr>
              <w:instrText xml:space="preserve"> PAGEREF _Toc198801832 \h </w:instrText>
            </w:r>
            <w:r w:rsidR="00681D6A">
              <w:rPr>
                <w:noProof/>
                <w:webHidden/>
              </w:rPr>
            </w:r>
            <w:r w:rsidR="00681D6A">
              <w:rPr>
                <w:noProof/>
                <w:webHidden/>
              </w:rPr>
              <w:fldChar w:fldCharType="separate"/>
            </w:r>
            <w:r w:rsidR="00681D6A">
              <w:rPr>
                <w:noProof/>
                <w:webHidden/>
              </w:rPr>
              <w:t>4</w:t>
            </w:r>
            <w:r w:rsidR="00681D6A">
              <w:rPr>
                <w:noProof/>
                <w:webHidden/>
              </w:rPr>
              <w:fldChar w:fldCharType="end"/>
            </w:r>
          </w:hyperlink>
        </w:p>
        <w:p w14:paraId="7E32FB2E" w14:textId="57CA6827" w:rsidR="00681D6A" w:rsidRDefault="007A728B">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33" w:history="1">
            <w:r w:rsidR="00681D6A" w:rsidRPr="00736C4E">
              <w:rPr>
                <w:rStyle w:val="Hyperkobling"/>
                <w:noProof/>
              </w:rPr>
              <w:t>2.</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Bakgrunn</w:t>
            </w:r>
            <w:r w:rsidR="00681D6A">
              <w:rPr>
                <w:noProof/>
                <w:webHidden/>
              </w:rPr>
              <w:tab/>
            </w:r>
            <w:r w:rsidR="00681D6A">
              <w:rPr>
                <w:noProof/>
                <w:webHidden/>
              </w:rPr>
              <w:fldChar w:fldCharType="begin"/>
            </w:r>
            <w:r w:rsidR="00681D6A">
              <w:rPr>
                <w:noProof/>
                <w:webHidden/>
              </w:rPr>
              <w:instrText xml:space="preserve"> PAGEREF _Toc198801833 \h </w:instrText>
            </w:r>
            <w:r w:rsidR="00681D6A">
              <w:rPr>
                <w:noProof/>
                <w:webHidden/>
              </w:rPr>
            </w:r>
            <w:r w:rsidR="00681D6A">
              <w:rPr>
                <w:noProof/>
                <w:webHidden/>
              </w:rPr>
              <w:fldChar w:fldCharType="separate"/>
            </w:r>
            <w:r w:rsidR="00681D6A">
              <w:rPr>
                <w:noProof/>
                <w:webHidden/>
              </w:rPr>
              <w:t>4</w:t>
            </w:r>
            <w:r w:rsidR="00681D6A">
              <w:rPr>
                <w:noProof/>
                <w:webHidden/>
              </w:rPr>
              <w:fldChar w:fldCharType="end"/>
            </w:r>
          </w:hyperlink>
        </w:p>
        <w:p w14:paraId="04DB1F62" w14:textId="38BB1CE3"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36" w:history="1">
            <w:r w:rsidR="00681D6A" w:rsidRPr="00736C4E">
              <w:rPr>
                <w:rStyle w:val="Hyperkobling"/>
                <w:noProof/>
              </w:rPr>
              <w:t>2.1.</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Hensikten med planen</w:t>
            </w:r>
            <w:r w:rsidR="00681D6A">
              <w:rPr>
                <w:noProof/>
                <w:webHidden/>
              </w:rPr>
              <w:tab/>
            </w:r>
            <w:r w:rsidR="00681D6A">
              <w:rPr>
                <w:noProof/>
                <w:webHidden/>
              </w:rPr>
              <w:fldChar w:fldCharType="begin"/>
            </w:r>
            <w:r w:rsidR="00681D6A">
              <w:rPr>
                <w:noProof/>
                <w:webHidden/>
              </w:rPr>
              <w:instrText xml:space="preserve"> PAGEREF _Toc198801836 \h </w:instrText>
            </w:r>
            <w:r w:rsidR="00681D6A">
              <w:rPr>
                <w:noProof/>
                <w:webHidden/>
              </w:rPr>
            </w:r>
            <w:r w:rsidR="00681D6A">
              <w:rPr>
                <w:noProof/>
                <w:webHidden/>
              </w:rPr>
              <w:fldChar w:fldCharType="separate"/>
            </w:r>
            <w:r w:rsidR="00681D6A">
              <w:rPr>
                <w:noProof/>
                <w:webHidden/>
              </w:rPr>
              <w:t>4</w:t>
            </w:r>
            <w:r w:rsidR="00681D6A">
              <w:rPr>
                <w:noProof/>
                <w:webHidden/>
              </w:rPr>
              <w:fldChar w:fldCharType="end"/>
            </w:r>
          </w:hyperlink>
        </w:p>
        <w:p w14:paraId="654F95E4" w14:textId="488CC954"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37" w:history="1">
            <w:r w:rsidR="00681D6A" w:rsidRPr="00736C4E">
              <w:rPr>
                <w:rStyle w:val="Hyperkobling"/>
                <w:noProof/>
              </w:rPr>
              <w:t>2.2.</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Forslagsstiller, plankonsulent og eierforhold</w:t>
            </w:r>
            <w:r w:rsidR="00681D6A">
              <w:rPr>
                <w:noProof/>
                <w:webHidden/>
              </w:rPr>
              <w:tab/>
            </w:r>
            <w:r w:rsidR="00681D6A">
              <w:rPr>
                <w:noProof/>
                <w:webHidden/>
              </w:rPr>
              <w:fldChar w:fldCharType="begin"/>
            </w:r>
            <w:r w:rsidR="00681D6A">
              <w:rPr>
                <w:noProof/>
                <w:webHidden/>
              </w:rPr>
              <w:instrText xml:space="preserve"> PAGEREF _Toc198801837 \h </w:instrText>
            </w:r>
            <w:r w:rsidR="00681D6A">
              <w:rPr>
                <w:noProof/>
                <w:webHidden/>
              </w:rPr>
            </w:r>
            <w:r w:rsidR="00681D6A">
              <w:rPr>
                <w:noProof/>
                <w:webHidden/>
              </w:rPr>
              <w:fldChar w:fldCharType="separate"/>
            </w:r>
            <w:r w:rsidR="00681D6A">
              <w:rPr>
                <w:noProof/>
                <w:webHidden/>
              </w:rPr>
              <w:t>4</w:t>
            </w:r>
            <w:r w:rsidR="00681D6A">
              <w:rPr>
                <w:noProof/>
                <w:webHidden/>
              </w:rPr>
              <w:fldChar w:fldCharType="end"/>
            </w:r>
          </w:hyperlink>
        </w:p>
        <w:p w14:paraId="39363ADF" w14:textId="3303471D"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38" w:history="1">
            <w:r w:rsidR="00681D6A" w:rsidRPr="00736C4E">
              <w:rPr>
                <w:rStyle w:val="Hyperkobling"/>
                <w:noProof/>
              </w:rPr>
              <w:t>2.3.</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Tidligere vedtak som er av betydning for planarbeidet</w:t>
            </w:r>
            <w:r w:rsidR="00681D6A">
              <w:rPr>
                <w:noProof/>
                <w:webHidden/>
              </w:rPr>
              <w:tab/>
            </w:r>
            <w:r w:rsidR="00681D6A">
              <w:rPr>
                <w:noProof/>
                <w:webHidden/>
              </w:rPr>
              <w:fldChar w:fldCharType="begin"/>
            </w:r>
            <w:r w:rsidR="00681D6A">
              <w:rPr>
                <w:noProof/>
                <w:webHidden/>
              </w:rPr>
              <w:instrText xml:space="preserve"> PAGEREF _Toc198801838 \h </w:instrText>
            </w:r>
            <w:r w:rsidR="00681D6A">
              <w:rPr>
                <w:noProof/>
                <w:webHidden/>
              </w:rPr>
            </w:r>
            <w:r w:rsidR="00681D6A">
              <w:rPr>
                <w:noProof/>
                <w:webHidden/>
              </w:rPr>
              <w:fldChar w:fldCharType="separate"/>
            </w:r>
            <w:r w:rsidR="00681D6A">
              <w:rPr>
                <w:noProof/>
                <w:webHidden/>
              </w:rPr>
              <w:t>4</w:t>
            </w:r>
            <w:r w:rsidR="00681D6A">
              <w:rPr>
                <w:noProof/>
                <w:webHidden/>
              </w:rPr>
              <w:fldChar w:fldCharType="end"/>
            </w:r>
          </w:hyperlink>
        </w:p>
        <w:p w14:paraId="707D5E31" w14:textId="4219E56B"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39" w:history="1">
            <w:r w:rsidR="00681D6A" w:rsidRPr="00736C4E">
              <w:rPr>
                <w:rStyle w:val="Hyperkobling"/>
                <w:noProof/>
              </w:rPr>
              <w:t>2.4.</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Utbyggingsavtaler</w:t>
            </w:r>
            <w:r w:rsidR="00681D6A">
              <w:rPr>
                <w:noProof/>
                <w:webHidden/>
              </w:rPr>
              <w:tab/>
            </w:r>
            <w:r w:rsidR="00681D6A">
              <w:rPr>
                <w:noProof/>
                <w:webHidden/>
              </w:rPr>
              <w:fldChar w:fldCharType="begin"/>
            </w:r>
            <w:r w:rsidR="00681D6A">
              <w:rPr>
                <w:noProof/>
                <w:webHidden/>
              </w:rPr>
              <w:instrText xml:space="preserve"> PAGEREF _Toc198801839 \h </w:instrText>
            </w:r>
            <w:r w:rsidR="00681D6A">
              <w:rPr>
                <w:noProof/>
                <w:webHidden/>
              </w:rPr>
            </w:r>
            <w:r w:rsidR="00681D6A">
              <w:rPr>
                <w:noProof/>
                <w:webHidden/>
              </w:rPr>
              <w:fldChar w:fldCharType="separate"/>
            </w:r>
            <w:r w:rsidR="00681D6A">
              <w:rPr>
                <w:noProof/>
                <w:webHidden/>
              </w:rPr>
              <w:t>4</w:t>
            </w:r>
            <w:r w:rsidR="00681D6A">
              <w:rPr>
                <w:noProof/>
                <w:webHidden/>
              </w:rPr>
              <w:fldChar w:fldCharType="end"/>
            </w:r>
          </w:hyperlink>
        </w:p>
        <w:p w14:paraId="14936E32" w14:textId="6561B8BB"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40" w:history="1">
            <w:r w:rsidR="00681D6A" w:rsidRPr="00736C4E">
              <w:rPr>
                <w:rStyle w:val="Hyperkobling"/>
                <w:noProof/>
              </w:rPr>
              <w:t>2.5.</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Krav om konsekvensutredning</w:t>
            </w:r>
            <w:r w:rsidR="00681D6A">
              <w:rPr>
                <w:noProof/>
                <w:webHidden/>
              </w:rPr>
              <w:tab/>
            </w:r>
            <w:r w:rsidR="00681D6A">
              <w:rPr>
                <w:noProof/>
                <w:webHidden/>
              </w:rPr>
              <w:fldChar w:fldCharType="begin"/>
            </w:r>
            <w:r w:rsidR="00681D6A">
              <w:rPr>
                <w:noProof/>
                <w:webHidden/>
              </w:rPr>
              <w:instrText xml:space="preserve"> PAGEREF _Toc198801840 \h </w:instrText>
            </w:r>
            <w:r w:rsidR="00681D6A">
              <w:rPr>
                <w:noProof/>
                <w:webHidden/>
              </w:rPr>
            </w:r>
            <w:r w:rsidR="00681D6A">
              <w:rPr>
                <w:noProof/>
                <w:webHidden/>
              </w:rPr>
              <w:fldChar w:fldCharType="separate"/>
            </w:r>
            <w:r w:rsidR="00681D6A">
              <w:rPr>
                <w:noProof/>
                <w:webHidden/>
              </w:rPr>
              <w:t>4</w:t>
            </w:r>
            <w:r w:rsidR="00681D6A">
              <w:rPr>
                <w:noProof/>
                <w:webHidden/>
              </w:rPr>
              <w:fldChar w:fldCharType="end"/>
            </w:r>
          </w:hyperlink>
        </w:p>
        <w:p w14:paraId="76F73952" w14:textId="6E574314" w:rsidR="00681D6A" w:rsidRDefault="007A728B">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41" w:history="1">
            <w:r w:rsidR="00681D6A" w:rsidRPr="00736C4E">
              <w:rPr>
                <w:rStyle w:val="Hyperkobling"/>
                <w:noProof/>
              </w:rPr>
              <w:t>3.</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Planstatus og rammebetingelser</w:t>
            </w:r>
            <w:r w:rsidR="00681D6A">
              <w:rPr>
                <w:noProof/>
                <w:webHidden/>
              </w:rPr>
              <w:tab/>
            </w:r>
            <w:r w:rsidR="00681D6A">
              <w:rPr>
                <w:noProof/>
                <w:webHidden/>
              </w:rPr>
              <w:fldChar w:fldCharType="begin"/>
            </w:r>
            <w:r w:rsidR="00681D6A">
              <w:rPr>
                <w:noProof/>
                <w:webHidden/>
              </w:rPr>
              <w:instrText xml:space="preserve"> PAGEREF _Toc198801841 \h </w:instrText>
            </w:r>
            <w:r w:rsidR="00681D6A">
              <w:rPr>
                <w:noProof/>
                <w:webHidden/>
              </w:rPr>
            </w:r>
            <w:r w:rsidR="00681D6A">
              <w:rPr>
                <w:noProof/>
                <w:webHidden/>
              </w:rPr>
              <w:fldChar w:fldCharType="separate"/>
            </w:r>
            <w:r w:rsidR="00681D6A">
              <w:rPr>
                <w:noProof/>
                <w:webHidden/>
              </w:rPr>
              <w:t>5</w:t>
            </w:r>
            <w:r w:rsidR="00681D6A">
              <w:rPr>
                <w:noProof/>
                <w:webHidden/>
              </w:rPr>
              <w:fldChar w:fldCharType="end"/>
            </w:r>
          </w:hyperlink>
        </w:p>
        <w:p w14:paraId="055EF1BC" w14:textId="25A6983C"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43" w:history="1">
            <w:r w:rsidR="00681D6A" w:rsidRPr="00736C4E">
              <w:rPr>
                <w:rStyle w:val="Hyperkobling"/>
                <w:noProof/>
              </w:rPr>
              <w:t>3.1.</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Overordnede planer og formål</w:t>
            </w:r>
            <w:r w:rsidR="00681D6A">
              <w:rPr>
                <w:noProof/>
                <w:webHidden/>
              </w:rPr>
              <w:tab/>
            </w:r>
            <w:r w:rsidR="00681D6A">
              <w:rPr>
                <w:noProof/>
                <w:webHidden/>
              </w:rPr>
              <w:fldChar w:fldCharType="begin"/>
            </w:r>
            <w:r w:rsidR="00681D6A">
              <w:rPr>
                <w:noProof/>
                <w:webHidden/>
              </w:rPr>
              <w:instrText xml:space="preserve"> PAGEREF _Toc198801843 \h </w:instrText>
            </w:r>
            <w:r w:rsidR="00681D6A">
              <w:rPr>
                <w:noProof/>
                <w:webHidden/>
              </w:rPr>
            </w:r>
            <w:r w:rsidR="00681D6A">
              <w:rPr>
                <w:noProof/>
                <w:webHidden/>
              </w:rPr>
              <w:fldChar w:fldCharType="separate"/>
            </w:r>
            <w:r w:rsidR="00681D6A">
              <w:rPr>
                <w:noProof/>
                <w:webHidden/>
              </w:rPr>
              <w:t>5</w:t>
            </w:r>
            <w:r w:rsidR="00681D6A">
              <w:rPr>
                <w:noProof/>
                <w:webHidden/>
              </w:rPr>
              <w:fldChar w:fldCharType="end"/>
            </w:r>
          </w:hyperlink>
        </w:p>
        <w:p w14:paraId="266C5EFD" w14:textId="7786D97F"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44" w:history="1">
            <w:r w:rsidR="00681D6A" w:rsidRPr="00736C4E">
              <w:rPr>
                <w:rStyle w:val="Hyperkobling"/>
                <w:noProof/>
              </w:rPr>
              <w:t>3.2.</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Gjeldende reguleringsplaner som helt eller delvis skal erstattes og hva området i dag er regulert til</w:t>
            </w:r>
            <w:r w:rsidR="00681D6A">
              <w:rPr>
                <w:noProof/>
                <w:webHidden/>
              </w:rPr>
              <w:tab/>
            </w:r>
            <w:r w:rsidR="00681D6A">
              <w:rPr>
                <w:noProof/>
                <w:webHidden/>
              </w:rPr>
              <w:fldChar w:fldCharType="begin"/>
            </w:r>
            <w:r w:rsidR="00681D6A">
              <w:rPr>
                <w:noProof/>
                <w:webHidden/>
              </w:rPr>
              <w:instrText xml:space="preserve"> PAGEREF _Toc198801844 \h </w:instrText>
            </w:r>
            <w:r w:rsidR="00681D6A">
              <w:rPr>
                <w:noProof/>
                <w:webHidden/>
              </w:rPr>
            </w:r>
            <w:r w:rsidR="00681D6A">
              <w:rPr>
                <w:noProof/>
                <w:webHidden/>
              </w:rPr>
              <w:fldChar w:fldCharType="separate"/>
            </w:r>
            <w:r w:rsidR="00681D6A">
              <w:rPr>
                <w:noProof/>
                <w:webHidden/>
              </w:rPr>
              <w:t>7</w:t>
            </w:r>
            <w:r w:rsidR="00681D6A">
              <w:rPr>
                <w:noProof/>
                <w:webHidden/>
              </w:rPr>
              <w:fldChar w:fldCharType="end"/>
            </w:r>
          </w:hyperlink>
        </w:p>
        <w:p w14:paraId="2684D166" w14:textId="622911B3"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45" w:history="1">
            <w:r w:rsidR="00681D6A" w:rsidRPr="00736C4E">
              <w:rPr>
                <w:rStyle w:val="Hyperkobling"/>
                <w:noProof/>
              </w:rPr>
              <w:t>3.3.</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Igangsatte planarbeid i nærheten av planområdet og hvilken betydning de har for planarbeidet</w:t>
            </w:r>
            <w:r w:rsidR="00681D6A">
              <w:rPr>
                <w:noProof/>
                <w:webHidden/>
              </w:rPr>
              <w:tab/>
            </w:r>
            <w:r w:rsidR="00681D6A">
              <w:rPr>
                <w:noProof/>
                <w:webHidden/>
              </w:rPr>
              <w:fldChar w:fldCharType="begin"/>
            </w:r>
            <w:r w:rsidR="00681D6A">
              <w:rPr>
                <w:noProof/>
                <w:webHidden/>
              </w:rPr>
              <w:instrText xml:space="preserve"> PAGEREF _Toc198801845 \h </w:instrText>
            </w:r>
            <w:r w:rsidR="00681D6A">
              <w:rPr>
                <w:noProof/>
                <w:webHidden/>
              </w:rPr>
            </w:r>
            <w:r w:rsidR="00681D6A">
              <w:rPr>
                <w:noProof/>
                <w:webHidden/>
              </w:rPr>
              <w:fldChar w:fldCharType="separate"/>
            </w:r>
            <w:r w:rsidR="00681D6A">
              <w:rPr>
                <w:noProof/>
                <w:webHidden/>
              </w:rPr>
              <w:t>7</w:t>
            </w:r>
            <w:r w:rsidR="00681D6A">
              <w:rPr>
                <w:noProof/>
                <w:webHidden/>
              </w:rPr>
              <w:fldChar w:fldCharType="end"/>
            </w:r>
          </w:hyperlink>
        </w:p>
        <w:p w14:paraId="50620674" w14:textId="2D2B98BA"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46" w:history="1">
            <w:r w:rsidR="00681D6A" w:rsidRPr="00736C4E">
              <w:rPr>
                <w:rStyle w:val="Hyperkobling"/>
                <w:noProof/>
              </w:rPr>
              <w:t>3.4.</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Statlige planretningslinjer/rammer/føringer</w:t>
            </w:r>
            <w:r w:rsidR="00681D6A">
              <w:rPr>
                <w:noProof/>
                <w:webHidden/>
              </w:rPr>
              <w:tab/>
            </w:r>
            <w:r w:rsidR="00681D6A">
              <w:rPr>
                <w:noProof/>
                <w:webHidden/>
              </w:rPr>
              <w:fldChar w:fldCharType="begin"/>
            </w:r>
            <w:r w:rsidR="00681D6A">
              <w:rPr>
                <w:noProof/>
                <w:webHidden/>
              </w:rPr>
              <w:instrText xml:space="preserve"> PAGEREF _Toc198801846 \h </w:instrText>
            </w:r>
            <w:r w:rsidR="00681D6A">
              <w:rPr>
                <w:noProof/>
                <w:webHidden/>
              </w:rPr>
            </w:r>
            <w:r w:rsidR="00681D6A">
              <w:rPr>
                <w:noProof/>
                <w:webHidden/>
              </w:rPr>
              <w:fldChar w:fldCharType="separate"/>
            </w:r>
            <w:r w:rsidR="00681D6A">
              <w:rPr>
                <w:noProof/>
                <w:webHidden/>
              </w:rPr>
              <w:t>7</w:t>
            </w:r>
            <w:r w:rsidR="00681D6A">
              <w:rPr>
                <w:noProof/>
                <w:webHidden/>
              </w:rPr>
              <w:fldChar w:fldCharType="end"/>
            </w:r>
          </w:hyperlink>
        </w:p>
        <w:p w14:paraId="5B9E6628" w14:textId="43072476"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47" w:history="1">
            <w:r w:rsidR="00681D6A" w:rsidRPr="00736C4E">
              <w:rPr>
                <w:rStyle w:val="Hyperkobling"/>
                <w:noProof/>
              </w:rPr>
              <w:t>3.5.</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Eiendomsforhold</w:t>
            </w:r>
            <w:r w:rsidR="00681D6A">
              <w:rPr>
                <w:noProof/>
                <w:webHidden/>
              </w:rPr>
              <w:tab/>
            </w:r>
            <w:r w:rsidR="00681D6A">
              <w:rPr>
                <w:noProof/>
                <w:webHidden/>
              </w:rPr>
              <w:fldChar w:fldCharType="begin"/>
            </w:r>
            <w:r w:rsidR="00681D6A">
              <w:rPr>
                <w:noProof/>
                <w:webHidden/>
              </w:rPr>
              <w:instrText xml:space="preserve"> PAGEREF _Toc198801847 \h </w:instrText>
            </w:r>
            <w:r w:rsidR="00681D6A">
              <w:rPr>
                <w:noProof/>
                <w:webHidden/>
              </w:rPr>
            </w:r>
            <w:r w:rsidR="00681D6A">
              <w:rPr>
                <w:noProof/>
                <w:webHidden/>
              </w:rPr>
              <w:fldChar w:fldCharType="separate"/>
            </w:r>
            <w:r w:rsidR="00681D6A">
              <w:rPr>
                <w:noProof/>
                <w:webHidden/>
              </w:rPr>
              <w:t>9</w:t>
            </w:r>
            <w:r w:rsidR="00681D6A">
              <w:rPr>
                <w:noProof/>
                <w:webHidden/>
              </w:rPr>
              <w:fldChar w:fldCharType="end"/>
            </w:r>
          </w:hyperlink>
        </w:p>
        <w:p w14:paraId="66C1FA73" w14:textId="5260759B" w:rsidR="00681D6A" w:rsidRDefault="007A728B">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48" w:history="1">
            <w:r w:rsidR="00681D6A" w:rsidRPr="00736C4E">
              <w:rPr>
                <w:rStyle w:val="Hyperkobling"/>
                <w:noProof/>
              </w:rPr>
              <w:t>4.</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Beskrivelse av planområdet, eksisterende forhold</w:t>
            </w:r>
            <w:r w:rsidR="00681D6A">
              <w:rPr>
                <w:noProof/>
                <w:webHidden/>
              </w:rPr>
              <w:tab/>
            </w:r>
            <w:r w:rsidR="00681D6A">
              <w:rPr>
                <w:noProof/>
                <w:webHidden/>
              </w:rPr>
              <w:fldChar w:fldCharType="begin"/>
            </w:r>
            <w:r w:rsidR="00681D6A">
              <w:rPr>
                <w:noProof/>
                <w:webHidden/>
              </w:rPr>
              <w:instrText xml:space="preserve"> PAGEREF _Toc198801848 \h </w:instrText>
            </w:r>
            <w:r w:rsidR="00681D6A">
              <w:rPr>
                <w:noProof/>
                <w:webHidden/>
              </w:rPr>
            </w:r>
            <w:r w:rsidR="00681D6A">
              <w:rPr>
                <w:noProof/>
                <w:webHidden/>
              </w:rPr>
              <w:fldChar w:fldCharType="separate"/>
            </w:r>
            <w:r w:rsidR="00681D6A">
              <w:rPr>
                <w:noProof/>
                <w:webHidden/>
              </w:rPr>
              <w:t>9</w:t>
            </w:r>
            <w:r w:rsidR="00681D6A">
              <w:rPr>
                <w:noProof/>
                <w:webHidden/>
              </w:rPr>
              <w:fldChar w:fldCharType="end"/>
            </w:r>
          </w:hyperlink>
        </w:p>
        <w:p w14:paraId="3AB1F986" w14:textId="63123CB5"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0" w:history="1">
            <w:r w:rsidR="00681D6A" w:rsidRPr="00736C4E">
              <w:rPr>
                <w:rStyle w:val="Hyperkobling"/>
                <w:noProof/>
              </w:rPr>
              <w:t>4.1.</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Beliggenhet og avgrensning/størrelse på området</w:t>
            </w:r>
            <w:r w:rsidR="00681D6A">
              <w:rPr>
                <w:noProof/>
                <w:webHidden/>
              </w:rPr>
              <w:tab/>
            </w:r>
            <w:r w:rsidR="00681D6A">
              <w:rPr>
                <w:noProof/>
                <w:webHidden/>
              </w:rPr>
              <w:fldChar w:fldCharType="begin"/>
            </w:r>
            <w:r w:rsidR="00681D6A">
              <w:rPr>
                <w:noProof/>
                <w:webHidden/>
              </w:rPr>
              <w:instrText xml:space="preserve"> PAGEREF _Toc198801850 \h </w:instrText>
            </w:r>
            <w:r w:rsidR="00681D6A">
              <w:rPr>
                <w:noProof/>
                <w:webHidden/>
              </w:rPr>
            </w:r>
            <w:r w:rsidR="00681D6A">
              <w:rPr>
                <w:noProof/>
                <w:webHidden/>
              </w:rPr>
              <w:fldChar w:fldCharType="separate"/>
            </w:r>
            <w:r w:rsidR="00681D6A">
              <w:rPr>
                <w:noProof/>
                <w:webHidden/>
              </w:rPr>
              <w:t>9</w:t>
            </w:r>
            <w:r w:rsidR="00681D6A">
              <w:rPr>
                <w:noProof/>
                <w:webHidden/>
              </w:rPr>
              <w:fldChar w:fldCharType="end"/>
            </w:r>
          </w:hyperlink>
        </w:p>
        <w:p w14:paraId="58BE6B29" w14:textId="70050362"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1" w:history="1">
            <w:r w:rsidR="00681D6A" w:rsidRPr="00736C4E">
              <w:rPr>
                <w:rStyle w:val="Hyperkobling"/>
                <w:noProof/>
              </w:rPr>
              <w:t>4.2.</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Historikk og tidligere bruk av området</w:t>
            </w:r>
            <w:r w:rsidR="00681D6A">
              <w:rPr>
                <w:noProof/>
                <w:webHidden/>
              </w:rPr>
              <w:tab/>
            </w:r>
            <w:r w:rsidR="00681D6A">
              <w:rPr>
                <w:noProof/>
                <w:webHidden/>
              </w:rPr>
              <w:fldChar w:fldCharType="begin"/>
            </w:r>
            <w:r w:rsidR="00681D6A">
              <w:rPr>
                <w:noProof/>
                <w:webHidden/>
              </w:rPr>
              <w:instrText xml:space="preserve"> PAGEREF _Toc198801851 \h </w:instrText>
            </w:r>
            <w:r w:rsidR="00681D6A">
              <w:rPr>
                <w:noProof/>
                <w:webHidden/>
              </w:rPr>
            </w:r>
            <w:r w:rsidR="00681D6A">
              <w:rPr>
                <w:noProof/>
                <w:webHidden/>
              </w:rPr>
              <w:fldChar w:fldCharType="separate"/>
            </w:r>
            <w:r w:rsidR="00681D6A">
              <w:rPr>
                <w:noProof/>
                <w:webHidden/>
              </w:rPr>
              <w:t>10</w:t>
            </w:r>
            <w:r w:rsidR="00681D6A">
              <w:rPr>
                <w:noProof/>
                <w:webHidden/>
              </w:rPr>
              <w:fldChar w:fldCharType="end"/>
            </w:r>
          </w:hyperlink>
        </w:p>
        <w:p w14:paraId="1C21E9CD" w14:textId="1EB32F7B"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2" w:history="1">
            <w:r w:rsidR="00681D6A" w:rsidRPr="00736C4E">
              <w:rPr>
                <w:rStyle w:val="Hyperkobling"/>
                <w:noProof/>
              </w:rPr>
              <w:t>4.3.</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Dagens arealbruk og tilstøtende arealbruk</w:t>
            </w:r>
            <w:r w:rsidR="00681D6A">
              <w:rPr>
                <w:noProof/>
                <w:webHidden/>
              </w:rPr>
              <w:tab/>
            </w:r>
            <w:r w:rsidR="00681D6A">
              <w:rPr>
                <w:noProof/>
                <w:webHidden/>
              </w:rPr>
              <w:fldChar w:fldCharType="begin"/>
            </w:r>
            <w:r w:rsidR="00681D6A">
              <w:rPr>
                <w:noProof/>
                <w:webHidden/>
              </w:rPr>
              <w:instrText xml:space="preserve"> PAGEREF _Toc198801852 \h </w:instrText>
            </w:r>
            <w:r w:rsidR="00681D6A">
              <w:rPr>
                <w:noProof/>
                <w:webHidden/>
              </w:rPr>
            </w:r>
            <w:r w:rsidR="00681D6A">
              <w:rPr>
                <w:noProof/>
                <w:webHidden/>
              </w:rPr>
              <w:fldChar w:fldCharType="separate"/>
            </w:r>
            <w:r w:rsidR="00681D6A">
              <w:rPr>
                <w:noProof/>
                <w:webHidden/>
              </w:rPr>
              <w:t>10</w:t>
            </w:r>
            <w:r w:rsidR="00681D6A">
              <w:rPr>
                <w:noProof/>
                <w:webHidden/>
              </w:rPr>
              <w:fldChar w:fldCharType="end"/>
            </w:r>
          </w:hyperlink>
        </w:p>
        <w:p w14:paraId="5C131225" w14:textId="3F85C6D4"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3" w:history="1">
            <w:r w:rsidR="00681D6A" w:rsidRPr="00736C4E">
              <w:rPr>
                <w:rStyle w:val="Hyperkobling"/>
                <w:noProof/>
              </w:rPr>
              <w:t>4.4.</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Stedets karakter</w:t>
            </w:r>
            <w:r w:rsidR="00681D6A">
              <w:rPr>
                <w:noProof/>
                <w:webHidden/>
              </w:rPr>
              <w:tab/>
            </w:r>
            <w:r w:rsidR="00681D6A">
              <w:rPr>
                <w:noProof/>
                <w:webHidden/>
              </w:rPr>
              <w:fldChar w:fldCharType="begin"/>
            </w:r>
            <w:r w:rsidR="00681D6A">
              <w:rPr>
                <w:noProof/>
                <w:webHidden/>
              </w:rPr>
              <w:instrText xml:space="preserve"> PAGEREF _Toc198801853 \h </w:instrText>
            </w:r>
            <w:r w:rsidR="00681D6A">
              <w:rPr>
                <w:noProof/>
                <w:webHidden/>
              </w:rPr>
            </w:r>
            <w:r w:rsidR="00681D6A">
              <w:rPr>
                <w:noProof/>
                <w:webHidden/>
              </w:rPr>
              <w:fldChar w:fldCharType="separate"/>
            </w:r>
            <w:r w:rsidR="00681D6A">
              <w:rPr>
                <w:noProof/>
                <w:webHidden/>
              </w:rPr>
              <w:t>10</w:t>
            </w:r>
            <w:r w:rsidR="00681D6A">
              <w:rPr>
                <w:noProof/>
                <w:webHidden/>
              </w:rPr>
              <w:fldChar w:fldCharType="end"/>
            </w:r>
          </w:hyperlink>
        </w:p>
        <w:p w14:paraId="62AC09E1" w14:textId="0AD27589"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4" w:history="1">
            <w:r w:rsidR="00681D6A" w:rsidRPr="00736C4E">
              <w:rPr>
                <w:rStyle w:val="Hyperkobling"/>
                <w:noProof/>
              </w:rPr>
              <w:t>4.5.</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Landskap</w:t>
            </w:r>
            <w:r w:rsidR="00681D6A">
              <w:rPr>
                <w:noProof/>
                <w:webHidden/>
              </w:rPr>
              <w:tab/>
            </w:r>
            <w:r w:rsidR="00681D6A">
              <w:rPr>
                <w:noProof/>
                <w:webHidden/>
              </w:rPr>
              <w:fldChar w:fldCharType="begin"/>
            </w:r>
            <w:r w:rsidR="00681D6A">
              <w:rPr>
                <w:noProof/>
                <w:webHidden/>
              </w:rPr>
              <w:instrText xml:space="preserve"> PAGEREF _Toc198801854 \h </w:instrText>
            </w:r>
            <w:r w:rsidR="00681D6A">
              <w:rPr>
                <w:noProof/>
                <w:webHidden/>
              </w:rPr>
            </w:r>
            <w:r w:rsidR="00681D6A">
              <w:rPr>
                <w:noProof/>
                <w:webHidden/>
              </w:rPr>
              <w:fldChar w:fldCharType="separate"/>
            </w:r>
            <w:r w:rsidR="00681D6A">
              <w:rPr>
                <w:noProof/>
                <w:webHidden/>
              </w:rPr>
              <w:t>10</w:t>
            </w:r>
            <w:r w:rsidR="00681D6A">
              <w:rPr>
                <w:noProof/>
                <w:webHidden/>
              </w:rPr>
              <w:fldChar w:fldCharType="end"/>
            </w:r>
          </w:hyperlink>
        </w:p>
        <w:p w14:paraId="7D03E0EA" w14:textId="212FF498"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5" w:history="1">
            <w:r w:rsidR="00681D6A" w:rsidRPr="00736C4E">
              <w:rPr>
                <w:rStyle w:val="Hyperkobling"/>
                <w:noProof/>
              </w:rPr>
              <w:t>4.6.</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Kulturminner og kulturmiljø</w:t>
            </w:r>
            <w:r w:rsidR="00681D6A">
              <w:rPr>
                <w:noProof/>
                <w:webHidden/>
              </w:rPr>
              <w:tab/>
            </w:r>
            <w:r w:rsidR="00681D6A">
              <w:rPr>
                <w:noProof/>
                <w:webHidden/>
              </w:rPr>
              <w:fldChar w:fldCharType="begin"/>
            </w:r>
            <w:r w:rsidR="00681D6A">
              <w:rPr>
                <w:noProof/>
                <w:webHidden/>
              </w:rPr>
              <w:instrText xml:space="preserve"> PAGEREF _Toc198801855 \h </w:instrText>
            </w:r>
            <w:r w:rsidR="00681D6A">
              <w:rPr>
                <w:noProof/>
                <w:webHidden/>
              </w:rPr>
            </w:r>
            <w:r w:rsidR="00681D6A">
              <w:rPr>
                <w:noProof/>
                <w:webHidden/>
              </w:rPr>
              <w:fldChar w:fldCharType="separate"/>
            </w:r>
            <w:r w:rsidR="00681D6A">
              <w:rPr>
                <w:noProof/>
                <w:webHidden/>
              </w:rPr>
              <w:t>11</w:t>
            </w:r>
            <w:r w:rsidR="00681D6A">
              <w:rPr>
                <w:noProof/>
                <w:webHidden/>
              </w:rPr>
              <w:fldChar w:fldCharType="end"/>
            </w:r>
          </w:hyperlink>
        </w:p>
        <w:p w14:paraId="18D86B98" w14:textId="1D0667D9"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6" w:history="1">
            <w:r w:rsidR="00681D6A" w:rsidRPr="00736C4E">
              <w:rPr>
                <w:rStyle w:val="Hyperkobling"/>
                <w:noProof/>
              </w:rPr>
              <w:t>4.7.</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Naturverdier</w:t>
            </w:r>
            <w:r w:rsidR="00681D6A">
              <w:rPr>
                <w:noProof/>
                <w:webHidden/>
              </w:rPr>
              <w:tab/>
            </w:r>
            <w:r w:rsidR="00681D6A">
              <w:rPr>
                <w:noProof/>
                <w:webHidden/>
              </w:rPr>
              <w:fldChar w:fldCharType="begin"/>
            </w:r>
            <w:r w:rsidR="00681D6A">
              <w:rPr>
                <w:noProof/>
                <w:webHidden/>
              </w:rPr>
              <w:instrText xml:space="preserve"> PAGEREF _Toc198801856 \h </w:instrText>
            </w:r>
            <w:r w:rsidR="00681D6A">
              <w:rPr>
                <w:noProof/>
                <w:webHidden/>
              </w:rPr>
            </w:r>
            <w:r w:rsidR="00681D6A">
              <w:rPr>
                <w:noProof/>
                <w:webHidden/>
              </w:rPr>
              <w:fldChar w:fldCharType="separate"/>
            </w:r>
            <w:r w:rsidR="00681D6A">
              <w:rPr>
                <w:noProof/>
                <w:webHidden/>
              </w:rPr>
              <w:t>11</w:t>
            </w:r>
            <w:r w:rsidR="00681D6A">
              <w:rPr>
                <w:noProof/>
                <w:webHidden/>
              </w:rPr>
              <w:fldChar w:fldCharType="end"/>
            </w:r>
          </w:hyperlink>
        </w:p>
        <w:p w14:paraId="41A45FFD" w14:textId="64181FDF"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7" w:history="1">
            <w:r w:rsidR="00681D6A" w:rsidRPr="00736C4E">
              <w:rPr>
                <w:rStyle w:val="Hyperkobling"/>
                <w:noProof/>
              </w:rPr>
              <w:t>4.8.</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Rekreasjonsverdi/rekreasjonsbruk, uteområder</w:t>
            </w:r>
            <w:r w:rsidR="00681D6A">
              <w:rPr>
                <w:noProof/>
                <w:webHidden/>
              </w:rPr>
              <w:tab/>
            </w:r>
            <w:r w:rsidR="00681D6A">
              <w:rPr>
                <w:noProof/>
                <w:webHidden/>
              </w:rPr>
              <w:fldChar w:fldCharType="begin"/>
            </w:r>
            <w:r w:rsidR="00681D6A">
              <w:rPr>
                <w:noProof/>
                <w:webHidden/>
              </w:rPr>
              <w:instrText xml:space="preserve"> PAGEREF _Toc198801857 \h </w:instrText>
            </w:r>
            <w:r w:rsidR="00681D6A">
              <w:rPr>
                <w:noProof/>
                <w:webHidden/>
              </w:rPr>
            </w:r>
            <w:r w:rsidR="00681D6A">
              <w:rPr>
                <w:noProof/>
                <w:webHidden/>
              </w:rPr>
              <w:fldChar w:fldCharType="separate"/>
            </w:r>
            <w:r w:rsidR="00681D6A">
              <w:rPr>
                <w:noProof/>
                <w:webHidden/>
              </w:rPr>
              <w:t>12</w:t>
            </w:r>
            <w:r w:rsidR="00681D6A">
              <w:rPr>
                <w:noProof/>
                <w:webHidden/>
              </w:rPr>
              <w:fldChar w:fldCharType="end"/>
            </w:r>
          </w:hyperlink>
        </w:p>
        <w:p w14:paraId="5A034879" w14:textId="1EF52ED7"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8" w:history="1">
            <w:r w:rsidR="00681D6A" w:rsidRPr="00736C4E">
              <w:rPr>
                <w:rStyle w:val="Hyperkobling"/>
                <w:noProof/>
              </w:rPr>
              <w:t>4.9.</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Trafikkforhold</w:t>
            </w:r>
            <w:r w:rsidR="00681D6A">
              <w:rPr>
                <w:noProof/>
                <w:webHidden/>
              </w:rPr>
              <w:tab/>
            </w:r>
            <w:r w:rsidR="00681D6A">
              <w:rPr>
                <w:noProof/>
                <w:webHidden/>
              </w:rPr>
              <w:fldChar w:fldCharType="begin"/>
            </w:r>
            <w:r w:rsidR="00681D6A">
              <w:rPr>
                <w:noProof/>
                <w:webHidden/>
              </w:rPr>
              <w:instrText xml:space="preserve"> PAGEREF _Toc198801858 \h </w:instrText>
            </w:r>
            <w:r w:rsidR="00681D6A">
              <w:rPr>
                <w:noProof/>
                <w:webHidden/>
              </w:rPr>
            </w:r>
            <w:r w:rsidR="00681D6A">
              <w:rPr>
                <w:noProof/>
                <w:webHidden/>
              </w:rPr>
              <w:fldChar w:fldCharType="separate"/>
            </w:r>
            <w:r w:rsidR="00681D6A">
              <w:rPr>
                <w:noProof/>
                <w:webHidden/>
              </w:rPr>
              <w:t>12</w:t>
            </w:r>
            <w:r w:rsidR="00681D6A">
              <w:rPr>
                <w:noProof/>
                <w:webHidden/>
              </w:rPr>
              <w:fldChar w:fldCharType="end"/>
            </w:r>
          </w:hyperlink>
        </w:p>
        <w:p w14:paraId="4B002272" w14:textId="586E6BCF"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59" w:history="1">
            <w:r w:rsidR="00681D6A" w:rsidRPr="00736C4E">
              <w:rPr>
                <w:rStyle w:val="Hyperkobling"/>
                <w:noProof/>
              </w:rPr>
              <w:t>4.10.</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Barns interesser</w:t>
            </w:r>
            <w:r w:rsidR="00681D6A">
              <w:rPr>
                <w:noProof/>
                <w:webHidden/>
              </w:rPr>
              <w:tab/>
            </w:r>
            <w:r w:rsidR="00681D6A">
              <w:rPr>
                <w:noProof/>
                <w:webHidden/>
              </w:rPr>
              <w:fldChar w:fldCharType="begin"/>
            </w:r>
            <w:r w:rsidR="00681D6A">
              <w:rPr>
                <w:noProof/>
                <w:webHidden/>
              </w:rPr>
              <w:instrText xml:space="preserve"> PAGEREF _Toc198801859 \h </w:instrText>
            </w:r>
            <w:r w:rsidR="00681D6A">
              <w:rPr>
                <w:noProof/>
                <w:webHidden/>
              </w:rPr>
            </w:r>
            <w:r w:rsidR="00681D6A">
              <w:rPr>
                <w:noProof/>
                <w:webHidden/>
              </w:rPr>
              <w:fldChar w:fldCharType="separate"/>
            </w:r>
            <w:r w:rsidR="00681D6A">
              <w:rPr>
                <w:noProof/>
                <w:webHidden/>
              </w:rPr>
              <w:t>13</w:t>
            </w:r>
            <w:r w:rsidR="00681D6A">
              <w:rPr>
                <w:noProof/>
                <w:webHidden/>
              </w:rPr>
              <w:fldChar w:fldCharType="end"/>
            </w:r>
          </w:hyperlink>
        </w:p>
        <w:p w14:paraId="5F365D1C" w14:textId="506C775D"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0" w:history="1">
            <w:r w:rsidR="00681D6A" w:rsidRPr="00736C4E">
              <w:rPr>
                <w:rStyle w:val="Hyperkobling"/>
                <w:noProof/>
              </w:rPr>
              <w:t>4.11.</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Sosial infrastruktur</w:t>
            </w:r>
            <w:r w:rsidR="00681D6A">
              <w:rPr>
                <w:noProof/>
                <w:webHidden/>
              </w:rPr>
              <w:tab/>
            </w:r>
            <w:r w:rsidR="00681D6A">
              <w:rPr>
                <w:noProof/>
                <w:webHidden/>
              </w:rPr>
              <w:fldChar w:fldCharType="begin"/>
            </w:r>
            <w:r w:rsidR="00681D6A">
              <w:rPr>
                <w:noProof/>
                <w:webHidden/>
              </w:rPr>
              <w:instrText xml:space="preserve"> PAGEREF _Toc198801860 \h </w:instrText>
            </w:r>
            <w:r w:rsidR="00681D6A">
              <w:rPr>
                <w:noProof/>
                <w:webHidden/>
              </w:rPr>
            </w:r>
            <w:r w:rsidR="00681D6A">
              <w:rPr>
                <w:noProof/>
                <w:webHidden/>
              </w:rPr>
              <w:fldChar w:fldCharType="separate"/>
            </w:r>
            <w:r w:rsidR="00681D6A">
              <w:rPr>
                <w:noProof/>
                <w:webHidden/>
              </w:rPr>
              <w:t>13</w:t>
            </w:r>
            <w:r w:rsidR="00681D6A">
              <w:rPr>
                <w:noProof/>
                <w:webHidden/>
              </w:rPr>
              <w:fldChar w:fldCharType="end"/>
            </w:r>
          </w:hyperlink>
        </w:p>
        <w:p w14:paraId="439ED204" w14:textId="78BA96A7"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1" w:history="1">
            <w:r w:rsidR="00681D6A" w:rsidRPr="00736C4E">
              <w:rPr>
                <w:rStyle w:val="Hyperkobling"/>
                <w:noProof/>
              </w:rPr>
              <w:t>4.12.</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Universell tilgjengelighet</w:t>
            </w:r>
            <w:r w:rsidR="00681D6A">
              <w:rPr>
                <w:noProof/>
                <w:webHidden/>
              </w:rPr>
              <w:tab/>
            </w:r>
            <w:r w:rsidR="00681D6A">
              <w:rPr>
                <w:noProof/>
                <w:webHidden/>
              </w:rPr>
              <w:fldChar w:fldCharType="begin"/>
            </w:r>
            <w:r w:rsidR="00681D6A">
              <w:rPr>
                <w:noProof/>
                <w:webHidden/>
              </w:rPr>
              <w:instrText xml:space="preserve"> PAGEREF _Toc198801861 \h </w:instrText>
            </w:r>
            <w:r w:rsidR="00681D6A">
              <w:rPr>
                <w:noProof/>
                <w:webHidden/>
              </w:rPr>
            </w:r>
            <w:r w:rsidR="00681D6A">
              <w:rPr>
                <w:noProof/>
                <w:webHidden/>
              </w:rPr>
              <w:fldChar w:fldCharType="separate"/>
            </w:r>
            <w:r w:rsidR="00681D6A">
              <w:rPr>
                <w:noProof/>
                <w:webHidden/>
              </w:rPr>
              <w:t>14</w:t>
            </w:r>
            <w:r w:rsidR="00681D6A">
              <w:rPr>
                <w:noProof/>
                <w:webHidden/>
              </w:rPr>
              <w:fldChar w:fldCharType="end"/>
            </w:r>
          </w:hyperlink>
        </w:p>
        <w:p w14:paraId="3EEBAAEF" w14:textId="495D1872"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2" w:history="1">
            <w:r w:rsidR="00681D6A" w:rsidRPr="00736C4E">
              <w:rPr>
                <w:rStyle w:val="Hyperkobling"/>
                <w:noProof/>
              </w:rPr>
              <w:t>4.13.</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Teknisk infrastruktur</w:t>
            </w:r>
            <w:r w:rsidR="00681D6A">
              <w:rPr>
                <w:noProof/>
                <w:webHidden/>
              </w:rPr>
              <w:tab/>
            </w:r>
            <w:r w:rsidR="00681D6A">
              <w:rPr>
                <w:noProof/>
                <w:webHidden/>
              </w:rPr>
              <w:fldChar w:fldCharType="begin"/>
            </w:r>
            <w:r w:rsidR="00681D6A">
              <w:rPr>
                <w:noProof/>
                <w:webHidden/>
              </w:rPr>
              <w:instrText xml:space="preserve"> PAGEREF _Toc198801862 \h </w:instrText>
            </w:r>
            <w:r w:rsidR="00681D6A">
              <w:rPr>
                <w:noProof/>
                <w:webHidden/>
              </w:rPr>
            </w:r>
            <w:r w:rsidR="00681D6A">
              <w:rPr>
                <w:noProof/>
                <w:webHidden/>
              </w:rPr>
              <w:fldChar w:fldCharType="separate"/>
            </w:r>
            <w:r w:rsidR="00681D6A">
              <w:rPr>
                <w:noProof/>
                <w:webHidden/>
              </w:rPr>
              <w:t>14</w:t>
            </w:r>
            <w:r w:rsidR="00681D6A">
              <w:rPr>
                <w:noProof/>
                <w:webHidden/>
              </w:rPr>
              <w:fldChar w:fldCharType="end"/>
            </w:r>
          </w:hyperlink>
        </w:p>
        <w:p w14:paraId="7209779A" w14:textId="467DAB02"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3" w:history="1">
            <w:r w:rsidR="00681D6A" w:rsidRPr="00736C4E">
              <w:rPr>
                <w:rStyle w:val="Hyperkobling"/>
                <w:noProof/>
              </w:rPr>
              <w:t>4.14.</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Grunnforhold</w:t>
            </w:r>
            <w:r w:rsidR="00681D6A">
              <w:rPr>
                <w:noProof/>
                <w:webHidden/>
              </w:rPr>
              <w:tab/>
            </w:r>
            <w:r w:rsidR="00681D6A">
              <w:rPr>
                <w:noProof/>
                <w:webHidden/>
              </w:rPr>
              <w:fldChar w:fldCharType="begin"/>
            </w:r>
            <w:r w:rsidR="00681D6A">
              <w:rPr>
                <w:noProof/>
                <w:webHidden/>
              </w:rPr>
              <w:instrText xml:space="preserve"> PAGEREF _Toc198801863 \h </w:instrText>
            </w:r>
            <w:r w:rsidR="00681D6A">
              <w:rPr>
                <w:noProof/>
                <w:webHidden/>
              </w:rPr>
            </w:r>
            <w:r w:rsidR="00681D6A">
              <w:rPr>
                <w:noProof/>
                <w:webHidden/>
              </w:rPr>
              <w:fldChar w:fldCharType="separate"/>
            </w:r>
            <w:r w:rsidR="00681D6A">
              <w:rPr>
                <w:noProof/>
                <w:webHidden/>
              </w:rPr>
              <w:t>14</w:t>
            </w:r>
            <w:r w:rsidR="00681D6A">
              <w:rPr>
                <w:noProof/>
                <w:webHidden/>
              </w:rPr>
              <w:fldChar w:fldCharType="end"/>
            </w:r>
          </w:hyperlink>
        </w:p>
        <w:p w14:paraId="703E348C" w14:textId="37AE5F24"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4" w:history="1">
            <w:r w:rsidR="00681D6A" w:rsidRPr="00736C4E">
              <w:rPr>
                <w:rStyle w:val="Hyperkobling"/>
                <w:noProof/>
              </w:rPr>
              <w:t>4.15.</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Støyforhold</w:t>
            </w:r>
            <w:r w:rsidR="00681D6A">
              <w:rPr>
                <w:noProof/>
                <w:webHidden/>
              </w:rPr>
              <w:tab/>
            </w:r>
            <w:r w:rsidR="00681D6A">
              <w:rPr>
                <w:noProof/>
                <w:webHidden/>
              </w:rPr>
              <w:fldChar w:fldCharType="begin"/>
            </w:r>
            <w:r w:rsidR="00681D6A">
              <w:rPr>
                <w:noProof/>
                <w:webHidden/>
              </w:rPr>
              <w:instrText xml:space="preserve"> PAGEREF _Toc198801864 \h </w:instrText>
            </w:r>
            <w:r w:rsidR="00681D6A">
              <w:rPr>
                <w:noProof/>
                <w:webHidden/>
              </w:rPr>
            </w:r>
            <w:r w:rsidR="00681D6A">
              <w:rPr>
                <w:noProof/>
                <w:webHidden/>
              </w:rPr>
              <w:fldChar w:fldCharType="separate"/>
            </w:r>
            <w:r w:rsidR="00681D6A">
              <w:rPr>
                <w:noProof/>
                <w:webHidden/>
              </w:rPr>
              <w:t>14</w:t>
            </w:r>
            <w:r w:rsidR="00681D6A">
              <w:rPr>
                <w:noProof/>
                <w:webHidden/>
              </w:rPr>
              <w:fldChar w:fldCharType="end"/>
            </w:r>
          </w:hyperlink>
        </w:p>
        <w:p w14:paraId="1D72C464" w14:textId="25DCB873"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5" w:history="1">
            <w:r w:rsidR="00681D6A" w:rsidRPr="00736C4E">
              <w:rPr>
                <w:rStyle w:val="Hyperkobling"/>
                <w:noProof/>
              </w:rPr>
              <w:t>4.16.</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Luftforurensning</w:t>
            </w:r>
            <w:r w:rsidR="00681D6A">
              <w:rPr>
                <w:noProof/>
                <w:webHidden/>
              </w:rPr>
              <w:tab/>
            </w:r>
            <w:r w:rsidR="00681D6A">
              <w:rPr>
                <w:noProof/>
                <w:webHidden/>
              </w:rPr>
              <w:fldChar w:fldCharType="begin"/>
            </w:r>
            <w:r w:rsidR="00681D6A">
              <w:rPr>
                <w:noProof/>
                <w:webHidden/>
              </w:rPr>
              <w:instrText xml:space="preserve"> PAGEREF _Toc198801865 \h </w:instrText>
            </w:r>
            <w:r w:rsidR="00681D6A">
              <w:rPr>
                <w:noProof/>
                <w:webHidden/>
              </w:rPr>
            </w:r>
            <w:r w:rsidR="00681D6A">
              <w:rPr>
                <w:noProof/>
                <w:webHidden/>
              </w:rPr>
              <w:fldChar w:fldCharType="separate"/>
            </w:r>
            <w:r w:rsidR="00681D6A">
              <w:rPr>
                <w:noProof/>
                <w:webHidden/>
              </w:rPr>
              <w:t>14</w:t>
            </w:r>
            <w:r w:rsidR="00681D6A">
              <w:rPr>
                <w:noProof/>
                <w:webHidden/>
              </w:rPr>
              <w:fldChar w:fldCharType="end"/>
            </w:r>
          </w:hyperlink>
        </w:p>
        <w:p w14:paraId="56E4E899" w14:textId="3D7D2813"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6" w:history="1">
            <w:r w:rsidR="00681D6A" w:rsidRPr="00736C4E">
              <w:rPr>
                <w:rStyle w:val="Hyperkobling"/>
                <w:noProof/>
              </w:rPr>
              <w:t>4.17.</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Elektromagnetisk stråling</w:t>
            </w:r>
            <w:r w:rsidR="00681D6A">
              <w:rPr>
                <w:noProof/>
                <w:webHidden/>
              </w:rPr>
              <w:tab/>
            </w:r>
            <w:r w:rsidR="00681D6A">
              <w:rPr>
                <w:noProof/>
                <w:webHidden/>
              </w:rPr>
              <w:fldChar w:fldCharType="begin"/>
            </w:r>
            <w:r w:rsidR="00681D6A">
              <w:rPr>
                <w:noProof/>
                <w:webHidden/>
              </w:rPr>
              <w:instrText xml:space="preserve"> PAGEREF _Toc198801866 \h </w:instrText>
            </w:r>
            <w:r w:rsidR="00681D6A">
              <w:rPr>
                <w:noProof/>
                <w:webHidden/>
              </w:rPr>
            </w:r>
            <w:r w:rsidR="00681D6A">
              <w:rPr>
                <w:noProof/>
                <w:webHidden/>
              </w:rPr>
              <w:fldChar w:fldCharType="separate"/>
            </w:r>
            <w:r w:rsidR="00681D6A">
              <w:rPr>
                <w:noProof/>
                <w:webHidden/>
              </w:rPr>
              <w:t>14</w:t>
            </w:r>
            <w:r w:rsidR="00681D6A">
              <w:rPr>
                <w:noProof/>
                <w:webHidden/>
              </w:rPr>
              <w:fldChar w:fldCharType="end"/>
            </w:r>
          </w:hyperlink>
        </w:p>
        <w:p w14:paraId="26BC1F3C" w14:textId="5A1721C9"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7" w:history="1">
            <w:r w:rsidR="00681D6A" w:rsidRPr="00736C4E">
              <w:rPr>
                <w:rStyle w:val="Hyperkobling"/>
                <w:noProof/>
              </w:rPr>
              <w:t>4.18.</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Risiko- og sårbarhet</w:t>
            </w:r>
            <w:r w:rsidR="00681D6A">
              <w:rPr>
                <w:noProof/>
                <w:webHidden/>
              </w:rPr>
              <w:tab/>
            </w:r>
            <w:r w:rsidR="00681D6A">
              <w:rPr>
                <w:noProof/>
                <w:webHidden/>
              </w:rPr>
              <w:fldChar w:fldCharType="begin"/>
            </w:r>
            <w:r w:rsidR="00681D6A">
              <w:rPr>
                <w:noProof/>
                <w:webHidden/>
              </w:rPr>
              <w:instrText xml:space="preserve"> PAGEREF _Toc198801867 \h </w:instrText>
            </w:r>
            <w:r w:rsidR="00681D6A">
              <w:rPr>
                <w:noProof/>
                <w:webHidden/>
              </w:rPr>
            </w:r>
            <w:r w:rsidR="00681D6A">
              <w:rPr>
                <w:noProof/>
                <w:webHidden/>
              </w:rPr>
              <w:fldChar w:fldCharType="separate"/>
            </w:r>
            <w:r w:rsidR="00681D6A">
              <w:rPr>
                <w:noProof/>
                <w:webHidden/>
              </w:rPr>
              <w:t>14</w:t>
            </w:r>
            <w:r w:rsidR="00681D6A">
              <w:rPr>
                <w:noProof/>
                <w:webHidden/>
              </w:rPr>
              <w:fldChar w:fldCharType="end"/>
            </w:r>
          </w:hyperlink>
        </w:p>
        <w:p w14:paraId="1A06F89F" w14:textId="7B779C3A"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8" w:history="1">
            <w:r w:rsidR="00681D6A" w:rsidRPr="00736C4E">
              <w:rPr>
                <w:rStyle w:val="Hyperkobling"/>
                <w:noProof/>
              </w:rPr>
              <w:t>4.19.</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Næring</w:t>
            </w:r>
            <w:r w:rsidR="00681D6A">
              <w:rPr>
                <w:noProof/>
                <w:webHidden/>
              </w:rPr>
              <w:tab/>
            </w:r>
            <w:r w:rsidR="00681D6A">
              <w:rPr>
                <w:noProof/>
                <w:webHidden/>
              </w:rPr>
              <w:fldChar w:fldCharType="begin"/>
            </w:r>
            <w:r w:rsidR="00681D6A">
              <w:rPr>
                <w:noProof/>
                <w:webHidden/>
              </w:rPr>
              <w:instrText xml:space="preserve"> PAGEREF _Toc198801868 \h </w:instrText>
            </w:r>
            <w:r w:rsidR="00681D6A">
              <w:rPr>
                <w:noProof/>
                <w:webHidden/>
              </w:rPr>
            </w:r>
            <w:r w:rsidR="00681D6A">
              <w:rPr>
                <w:noProof/>
                <w:webHidden/>
              </w:rPr>
              <w:fldChar w:fldCharType="separate"/>
            </w:r>
            <w:r w:rsidR="00681D6A">
              <w:rPr>
                <w:noProof/>
                <w:webHidden/>
              </w:rPr>
              <w:t>15</w:t>
            </w:r>
            <w:r w:rsidR="00681D6A">
              <w:rPr>
                <w:noProof/>
                <w:webHidden/>
              </w:rPr>
              <w:fldChar w:fldCharType="end"/>
            </w:r>
          </w:hyperlink>
        </w:p>
        <w:p w14:paraId="187CAB9A" w14:textId="6D5921E8"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69" w:history="1">
            <w:r w:rsidR="00681D6A" w:rsidRPr="00736C4E">
              <w:rPr>
                <w:rStyle w:val="Hyperkobling"/>
                <w:noProof/>
              </w:rPr>
              <w:t>4.20.</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Analyser/utredninger</w:t>
            </w:r>
            <w:r w:rsidR="00681D6A">
              <w:rPr>
                <w:noProof/>
                <w:webHidden/>
              </w:rPr>
              <w:tab/>
            </w:r>
            <w:r w:rsidR="00681D6A">
              <w:rPr>
                <w:noProof/>
                <w:webHidden/>
              </w:rPr>
              <w:fldChar w:fldCharType="begin"/>
            </w:r>
            <w:r w:rsidR="00681D6A">
              <w:rPr>
                <w:noProof/>
                <w:webHidden/>
              </w:rPr>
              <w:instrText xml:space="preserve"> PAGEREF _Toc198801869 \h </w:instrText>
            </w:r>
            <w:r w:rsidR="00681D6A">
              <w:rPr>
                <w:noProof/>
                <w:webHidden/>
              </w:rPr>
            </w:r>
            <w:r w:rsidR="00681D6A">
              <w:rPr>
                <w:noProof/>
                <w:webHidden/>
              </w:rPr>
              <w:fldChar w:fldCharType="separate"/>
            </w:r>
            <w:r w:rsidR="00681D6A">
              <w:rPr>
                <w:noProof/>
                <w:webHidden/>
              </w:rPr>
              <w:t>15</w:t>
            </w:r>
            <w:r w:rsidR="00681D6A">
              <w:rPr>
                <w:noProof/>
                <w:webHidden/>
              </w:rPr>
              <w:fldChar w:fldCharType="end"/>
            </w:r>
          </w:hyperlink>
        </w:p>
        <w:p w14:paraId="01D0037F" w14:textId="727DE571" w:rsidR="00681D6A" w:rsidRDefault="007A728B">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70" w:history="1">
            <w:r w:rsidR="00681D6A" w:rsidRPr="00736C4E">
              <w:rPr>
                <w:rStyle w:val="Hyperkobling"/>
                <w:noProof/>
              </w:rPr>
              <w:t>5.</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Planprosessen</w:t>
            </w:r>
            <w:r w:rsidR="00681D6A">
              <w:rPr>
                <w:noProof/>
                <w:webHidden/>
              </w:rPr>
              <w:tab/>
            </w:r>
            <w:r w:rsidR="00681D6A">
              <w:rPr>
                <w:noProof/>
                <w:webHidden/>
              </w:rPr>
              <w:fldChar w:fldCharType="begin"/>
            </w:r>
            <w:r w:rsidR="00681D6A">
              <w:rPr>
                <w:noProof/>
                <w:webHidden/>
              </w:rPr>
              <w:instrText xml:space="preserve"> PAGEREF _Toc198801870 \h </w:instrText>
            </w:r>
            <w:r w:rsidR="00681D6A">
              <w:rPr>
                <w:noProof/>
                <w:webHidden/>
              </w:rPr>
            </w:r>
            <w:r w:rsidR="00681D6A">
              <w:rPr>
                <w:noProof/>
                <w:webHidden/>
              </w:rPr>
              <w:fldChar w:fldCharType="separate"/>
            </w:r>
            <w:r w:rsidR="00681D6A">
              <w:rPr>
                <w:noProof/>
                <w:webHidden/>
              </w:rPr>
              <w:t>16</w:t>
            </w:r>
            <w:r w:rsidR="00681D6A">
              <w:rPr>
                <w:noProof/>
                <w:webHidden/>
              </w:rPr>
              <w:fldChar w:fldCharType="end"/>
            </w:r>
          </w:hyperlink>
        </w:p>
        <w:p w14:paraId="2422DCBB" w14:textId="0224B379"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72" w:history="1">
            <w:r w:rsidR="00681D6A" w:rsidRPr="00736C4E">
              <w:rPr>
                <w:rStyle w:val="Hyperkobling"/>
                <w:noProof/>
              </w:rPr>
              <w:t>5.1.</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Oppstartsmøte og eventuelle andre møter</w:t>
            </w:r>
            <w:r w:rsidR="00681D6A">
              <w:rPr>
                <w:noProof/>
                <w:webHidden/>
              </w:rPr>
              <w:tab/>
            </w:r>
            <w:r w:rsidR="00681D6A">
              <w:rPr>
                <w:noProof/>
                <w:webHidden/>
              </w:rPr>
              <w:fldChar w:fldCharType="begin"/>
            </w:r>
            <w:r w:rsidR="00681D6A">
              <w:rPr>
                <w:noProof/>
                <w:webHidden/>
              </w:rPr>
              <w:instrText xml:space="preserve"> PAGEREF _Toc198801872 \h </w:instrText>
            </w:r>
            <w:r w:rsidR="00681D6A">
              <w:rPr>
                <w:noProof/>
                <w:webHidden/>
              </w:rPr>
            </w:r>
            <w:r w:rsidR="00681D6A">
              <w:rPr>
                <w:noProof/>
                <w:webHidden/>
              </w:rPr>
              <w:fldChar w:fldCharType="separate"/>
            </w:r>
            <w:r w:rsidR="00681D6A">
              <w:rPr>
                <w:noProof/>
                <w:webHidden/>
              </w:rPr>
              <w:t>16</w:t>
            </w:r>
            <w:r w:rsidR="00681D6A">
              <w:rPr>
                <w:noProof/>
                <w:webHidden/>
              </w:rPr>
              <w:fldChar w:fldCharType="end"/>
            </w:r>
          </w:hyperlink>
        </w:p>
        <w:p w14:paraId="687AB140" w14:textId="6FBB9E6D"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73" w:history="1">
            <w:r w:rsidR="00681D6A" w:rsidRPr="00736C4E">
              <w:rPr>
                <w:rStyle w:val="Hyperkobling"/>
                <w:noProof/>
              </w:rPr>
              <w:t>5.2.</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Medvirkningsprosess, varsel om oppstart med dato for frist, evt. planprogram</w:t>
            </w:r>
            <w:r w:rsidR="00681D6A">
              <w:rPr>
                <w:noProof/>
                <w:webHidden/>
              </w:rPr>
              <w:tab/>
            </w:r>
            <w:r w:rsidR="00681D6A">
              <w:rPr>
                <w:noProof/>
                <w:webHidden/>
              </w:rPr>
              <w:fldChar w:fldCharType="begin"/>
            </w:r>
            <w:r w:rsidR="00681D6A">
              <w:rPr>
                <w:noProof/>
                <w:webHidden/>
              </w:rPr>
              <w:instrText xml:space="preserve"> PAGEREF _Toc198801873 \h </w:instrText>
            </w:r>
            <w:r w:rsidR="00681D6A">
              <w:rPr>
                <w:noProof/>
                <w:webHidden/>
              </w:rPr>
            </w:r>
            <w:r w:rsidR="00681D6A">
              <w:rPr>
                <w:noProof/>
                <w:webHidden/>
              </w:rPr>
              <w:fldChar w:fldCharType="separate"/>
            </w:r>
            <w:r w:rsidR="00681D6A">
              <w:rPr>
                <w:noProof/>
                <w:webHidden/>
              </w:rPr>
              <w:t>16</w:t>
            </w:r>
            <w:r w:rsidR="00681D6A">
              <w:rPr>
                <w:noProof/>
                <w:webHidden/>
              </w:rPr>
              <w:fldChar w:fldCharType="end"/>
            </w:r>
          </w:hyperlink>
        </w:p>
        <w:p w14:paraId="45EEC163" w14:textId="6CB865EB"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74" w:history="1">
            <w:r w:rsidR="00681D6A" w:rsidRPr="00736C4E">
              <w:rPr>
                <w:rStyle w:val="Hyperkobling"/>
                <w:noProof/>
              </w:rPr>
              <w:t>5.3.</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Sammenstilling av innkommende merknader</w:t>
            </w:r>
            <w:r w:rsidR="00681D6A">
              <w:rPr>
                <w:noProof/>
                <w:webHidden/>
              </w:rPr>
              <w:tab/>
            </w:r>
            <w:r w:rsidR="00681D6A">
              <w:rPr>
                <w:noProof/>
                <w:webHidden/>
              </w:rPr>
              <w:fldChar w:fldCharType="begin"/>
            </w:r>
            <w:r w:rsidR="00681D6A">
              <w:rPr>
                <w:noProof/>
                <w:webHidden/>
              </w:rPr>
              <w:instrText xml:space="preserve"> PAGEREF _Toc198801874 \h </w:instrText>
            </w:r>
            <w:r w:rsidR="00681D6A">
              <w:rPr>
                <w:noProof/>
                <w:webHidden/>
              </w:rPr>
            </w:r>
            <w:r w:rsidR="00681D6A">
              <w:rPr>
                <w:noProof/>
                <w:webHidden/>
              </w:rPr>
              <w:fldChar w:fldCharType="separate"/>
            </w:r>
            <w:r w:rsidR="00681D6A">
              <w:rPr>
                <w:noProof/>
                <w:webHidden/>
              </w:rPr>
              <w:t>16</w:t>
            </w:r>
            <w:r w:rsidR="00681D6A">
              <w:rPr>
                <w:noProof/>
                <w:webHidden/>
              </w:rPr>
              <w:fldChar w:fldCharType="end"/>
            </w:r>
          </w:hyperlink>
        </w:p>
        <w:p w14:paraId="737DC456" w14:textId="46668F4B" w:rsidR="00681D6A" w:rsidRDefault="007A728B">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75" w:history="1">
            <w:r w:rsidR="00681D6A" w:rsidRPr="00736C4E">
              <w:rPr>
                <w:rStyle w:val="Hyperkobling"/>
                <w:noProof/>
              </w:rPr>
              <w:t>6.</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Beskrivelse av planforslaget</w:t>
            </w:r>
            <w:r w:rsidR="00681D6A">
              <w:rPr>
                <w:noProof/>
                <w:webHidden/>
              </w:rPr>
              <w:tab/>
            </w:r>
            <w:r w:rsidR="00681D6A">
              <w:rPr>
                <w:noProof/>
                <w:webHidden/>
              </w:rPr>
              <w:fldChar w:fldCharType="begin"/>
            </w:r>
            <w:r w:rsidR="00681D6A">
              <w:rPr>
                <w:noProof/>
                <w:webHidden/>
              </w:rPr>
              <w:instrText xml:space="preserve"> PAGEREF _Toc198801875 \h </w:instrText>
            </w:r>
            <w:r w:rsidR="00681D6A">
              <w:rPr>
                <w:noProof/>
                <w:webHidden/>
              </w:rPr>
            </w:r>
            <w:r w:rsidR="00681D6A">
              <w:rPr>
                <w:noProof/>
                <w:webHidden/>
              </w:rPr>
              <w:fldChar w:fldCharType="separate"/>
            </w:r>
            <w:r w:rsidR="00681D6A">
              <w:rPr>
                <w:noProof/>
                <w:webHidden/>
              </w:rPr>
              <w:t>21</w:t>
            </w:r>
            <w:r w:rsidR="00681D6A">
              <w:rPr>
                <w:noProof/>
                <w:webHidden/>
              </w:rPr>
              <w:fldChar w:fldCharType="end"/>
            </w:r>
          </w:hyperlink>
        </w:p>
        <w:p w14:paraId="3AE1FB1F" w14:textId="341D4B24"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77" w:history="1">
            <w:r w:rsidR="00681D6A" w:rsidRPr="00736C4E">
              <w:rPr>
                <w:rStyle w:val="Hyperkobling"/>
                <w:noProof/>
              </w:rPr>
              <w:t>6.1.</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 xml:space="preserve">Planlagt arealbruk </w:t>
            </w:r>
            <w:r w:rsidR="00681D6A" w:rsidRPr="00736C4E">
              <w:rPr>
                <w:rStyle w:val="Hyperkobling"/>
                <w:i/>
                <w:iCs/>
                <w:noProof/>
              </w:rPr>
              <w:t>(reguleringsformål)</w:t>
            </w:r>
            <w:r w:rsidR="00681D6A">
              <w:rPr>
                <w:noProof/>
                <w:webHidden/>
              </w:rPr>
              <w:tab/>
            </w:r>
            <w:r w:rsidR="00681D6A">
              <w:rPr>
                <w:noProof/>
                <w:webHidden/>
              </w:rPr>
              <w:fldChar w:fldCharType="begin"/>
            </w:r>
            <w:r w:rsidR="00681D6A">
              <w:rPr>
                <w:noProof/>
                <w:webHidden/>
              </w:rPr>
              <w:instrText xml:space="preserve"> PAGEREF _Toc198801877 \h </w:instrText>
            </w:r>
            <w:r w:rsidR="00681D6A">
              <w:rPr>
                <w:noProof/>
                <w:webHidden/>
              </w:rPr>
            </w:r>
            <w:r w:rsidR="00681D6A">
              <w:rPr>
                <w:noProof/>
                <w:webHidden/>
              </w:rPr>
              <w:fldChar w:fldCharType="separate"/>
            </w:r>
            <w:r w:rsidR="00681D6A">
              <w:rPr>
                <w:noProof/>
                <w:webHidden/>
              </w:rPr>
              <w:t>21</w:t>
            </w:r>
            <w:r w:rsidR="00681D6A">
              <w:rPr>
                <w:noProof/>
                <w:webHidden/>
              </w:rPr>
              <w:fldChar w:fldCharType="end"/>
            </w:r>
          </w:hyperlink>
        </w:p>
        <w:p w14:paraId="0A6BB30D" w14:textId="1D134556"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78" w:history="1">
            <w:r w:rsidR="00681D6A" w:rsidRPr="00736C4E">
              <w:rPr>
                <w:rStyle w:val="Hyperkobling"/>
                <w:noProof/>
              </w:rPr>
              <w:t>6.2.</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Gjennomgang av aktuelle reguleringsformål med løsningsbeskrivelse</w:t>
            </w:r>
            <w:r w:rsidR="00681D6A">
              <w:rPr>
                <w:noProof/>
                <w:webHidden/>
              </w:rPr>
              <w:tab/>
            </w:r>
            <w:r w:rsidR="00681D6A">
              <w:rPr>
                <w:noProof/>
                <w:webHidden/>
              </w:rPr>
              <w:fldChar w:fldCharType="begin"/>
            </w:r>
            <w:r w:rsidR="00681D6A">
              <w:rPr>
                <w:noProof/>
                <w:webHidden/>
              </w:rPr>
              <w:instrText xml:space="preserve"> PAGEREF _Toc198801878 \h </w:instrText>
            </w:r>
            <w:r w:rsidR="00681D6A">
              <w:rPr>
                <w:noProof/>
                <w:webHidden/>
              </w:rPr>
            </w:r>
            <w:r w:rsidR="00681D6A">
              <w:rPr>
                <w:noProof/>
                <w:webHidden/>
              </w:rPr>
              <w:fldChar w:fldCharType="separate"/>
            </w:r>
            <w:r w:rsidR="00681D6A">
              <w:rPr>
                <w:noProof/>
                <w:webHidden/>
              </w:rPr>
              <w:t>22</w:t>
            </w:r>
            <w:r w:rsidR="00681D6A">
              <w:rPr>
                <w:noProof/>
                <w:webHidden/>
              </w:rPr>
              <w:fldChar w:fldCharType="end"/>
            </w:r>
          </w:hyperlink>
        </w:p>
        <w:p w14:paraId="60C0A494" w14:textId="60A15313"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79" w:history="1">
            <w:r w:rsidR="00681D6A" w:rsidRPr="00736C4E">
              <w:rPr>
                <w:rStyle w:val="Hyperkobling"/>
                <w:noProof/>
              </w:rPr>
              <w:t>6.3.</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Bebyggelsens plassering og utforming</w:t>
            </w:r>
            <w:r w:rsidR="00681D6A">
              <w:rPr>
                <w:noProof/>
                <w:webHidden/>
              </w:rPr>
              <w:tab/>
            </w:r>
            <w:r w:rsidR="00681D6A">
              <w:rPr>
                <w:noProof/>
                <w:webHidden/>
              </w:rPr>
              <w:fldChar w:fldCharType="begin"/>
            </w:r>
            <w:r w:rsidR="00681D6A">
              <w:rPr>
                <w:noProof/>
                <w:webHidden/>
              </w:rPr>
              <w:instrText xml:space="preserve"> PAGEREF _Toc198801879 \h </w:instrText>
            </w:r>
            <w:r w:rsidR="00681D6A">
              <w:rPr>
                <w:noProof/>
                <w:webHidden/>
              </w:rPr>
            </w:r>
            <w:r w:rsidR="00681D6A">
              <w:rPr>
                <w:noProof/>
                <w:webHidden/>
              </w:rPr>
              <w:fldChar w:fldCharType="separate"/>
            </w:r>
            <w:r w:rsidR="00681D6A">
              <w:rPr>
                <w:noProof/>
                <w:webHidden/>
              </w:rPr>
              <w:t>24</w:t>
            </w:r>
            <w:r w:rsidR="00681D6A">
              <w:rPr>
                <w:noProof/>
                <w:webHidden/>
              </w:rPr>
              <w:fldChar w:fldCharType="end"/>
            </w:r>
          </w:hyperlink>
        </w:p>
        <w:p w14:paraId="5976BE12" w14:textId="551D8D9D"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0" w:history="1">
            <w:r w:rsidR="00681D6A" w:rsidRPr="00736C4E">
              <w:rPr>
                <w:rStyle w:val="Hyperkobling"/>
                <w:noProof/>
              </w:rPr>
              <w:t>6.4.</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Trafikk, parkering og varelevering</w:t>
            </w:r>
            <w:r w:rsidR="00681D6A">
              <w:rPr>
                <w:noProof/>
                <w:webHidden/>
              </w:rPr>
              <w:tab/>
            </w:r>
            <w:r w:rsidR="00681D6A">
              <w:rPr>
                <w:noProof/>
                <w:webHidden/>
              </w:rPr>
              <w:fldChar w:fldCharType="begin"/>
            </w:r>
            <w:r w:rsidR="00681D6A">
              <w:rPr>
                <w:noProof/>
                <w:webHidden/>
              </w:rPr>
              <w:instrText xml:space="preserve"> PAGEREF _Toc198801880 \h </w:instrText>
            </w:r>
            <w:r w:rsidR="00681D6A">
              <w:rPr>
                <w:noProof/>
                <w:webHidden/>
              </w:rPr>
            </w:r>
            <w:r w:rsidR="00681D6A">
              <w:rPr>
                <w:noProof/>
                <w:webHidden/>
              </w:rPr>
              <w:fldChar w:fldCharType="separate"/>
            </w:r>
            <w:r w:rsidR="00681D6A">
              <w:rPr>
                <w:noProof/>
                <w:webHidden/>
              </w:rPr>
              <w:t>28</w:t>
            </w:r>
            <w:r w:rsidR="00681D6A">
              <w:rPr>
                <w:noProof/>
                <w:webHidden/>
              </w:rPr>
              <w:fldChar w:fldCharType="end"/>
            </w:r>
          </w:hyperlink>
        </w:p>
        <w:p w14:paraId="3B669F7E" w14:textId="7EE21F71"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1" w:history="1">
            <w:r w:rsidR="00681D6A" w:rsidRPr="00736C4E">
              <w:rPr>
                <w:rStyle w:val="Hyperkobling"/>
                <w:noProof/>
              </w:rPr>
              <w:t>6.5.</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Tilknytning til infrastruktur</w:t>
            </w:r>
            <w:r w:rsidR="00681D6A">
              <w:rPr>
                <w:noProof/>
                <w:webHidden/>
              </w:rPr>
              <w:tab/>
            </w:r>
            <w:r w:rsidR="00681D6A">
              <w:rPr>
                <w:noProof/>
                <w:webHidden/>
              </w:rPr>
              <w:fldChar w:fldCharType="begin"/>
            </w:r>
            <w:r w:rsidR="00681D6A">
              <w:rPr>
                <w:noProof/>
                <w:webHidden/>
              </w:rPr>
              <w:instrText xml:space="preserve"> PAGEREF _Toc198801881 \h </w:instrText>
            </w:r>
            <w:r w:rsidR="00681D6A">
              <w:rPr>
                <w:noProof/>
                <w:webHidden/>
              </w:rPr>
            </w:r>
            <w:r w:rsidR="00681D6A">
              <w:rPr>
                <w:noProof/>
                <w:webHidden/>
              </w:rPr>
              <w:fldChar w:fldCharType="separate"/>
            </w:r>
            <w:r w:rsidR="00681D6A">
              <w:rPr>
                <w:noProof/>
                <w:webHidden/>
              </w:rPr>
              <w:t>32</w:t>
            </w:r>
            <w:r w:rsidR="00681D6A">
              <w:rPr>
                <w:noProof/>
                <w:webHidden/>
              </w:rPr>
              <w:fldChar w:fldCharType="end"/>
            </w:r>
          </w:hyperlink>
        </w:p>
        <w:p w14:paraId="6B016E47" w14:textId="325E3A4B"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2" w:history="1">
            <w:r w:rsidR="00681D6A" w:rsidRPr="00736C4E">
              <w:rPr>
                <w:rStyle w:val="Hyperkobling"/>
                <w:noProof/>
              </w:rPr>
              <w:t>6.6.</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Planlagte offentlige anlegg</w:t>
            </w:r>
            <w:r w:rsidR="00681D6A">
              <w:rPr>
                <w:noProof/>
                <w:webHidden/>
              </w:rPr>
              <w:tab/>
            </w:r>
            <w:r w:rsidR="00681D6A">
              <w:rPr>
                <w:noProof/>
                <w:webHidden/>
              </w:rPr>
              <w:fldChar w:fldCharType="begin"/>
            </w:r>
            <w:r w:rsidR="00681D6A">
              <w:rPr>
                <w:noProof/>
                <w:webHidden/>
              </w:rPr>
              <w:instrText xml:space="preserve"> PAGEREF _Toc198801882 \h </w:instrText>
            </w:r>
            <w:r w:rsidR="00681D6A">
              <w:rPr>
                <w:noProof/>
                <w:webHidden/>
              </w:rPr>
            </w:r>
            <w:r w:rsidR="00681D6A">
              <w:rPr>
                <w:noProof/>
                <w:webHidden/>
              </w:rPr>
              <w:fldChar w:fldCharType="separate"/>
            </w:r>
            <w:r w:rsidR="00681D6A">
              <w:rPr>
                <w:noProof/>
                <w:webHidden/>
              </w:rPr>
              <w:t>32</w:t>
            </w:r>
            <w:r w:rsidR="00681D6A">
              <w:rPr>
                <w:noProof/>
                <w:webHidden/>
              </w:rPr>
              <w:fldChar w:fldCharType="end"/>
            </w:r>
          </w:hyperlink>
        </w:p>
        <w:p w14:paraId="30F07AE7" w14:textId="53B5A90E"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3" w:history="1">
            <w:r w:rsidR="00681D6A" w:rsidRPr="00736C4E">
              <w:rPr>
                <w:rStyle w:val="Hyperkobling"/>
                <w:noProof/>
              </w:rPr>
              <w:t>6.7.</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Miljøoppfølging</w:t>
            </w:r>
            <w:r w:rsidR="00681D6A">
              <w:rPr>
                <w:noProof/>
                <w:webHidden/>
              </w:rPr>
              <w:tab/>
            </w:r>
            <w:r w:rsidR="00681D6A">
              <w:rPr>
                <w:noProof/>
                <w:webHidden/>
              </w:rPr>
              <w:fldChar w:fldCharType="begin"/>
            </w:r>
            <w:r w:rsidR="00681D6A">
              <w:rPr>
                <w:noProof/>
                <w:webHidden/>
              </w:rPr>
              <w:instrText xml:space="preserve"> PAGEREF _Toc198801883 \h </w:instrText>
            </w:r>
            <w:r w:rsidR="00681D6A">
              <w:rPr>
                <w:noProof/>
                <w:webHidden/>
              </w:rPr>
            </w:r>
            <w:r w:rsidR="00681D6A">
              <w:rPr>
                <w:noProof/>
                <w:webHidden/>
              </w:rPr>
              <w:fldChar w:fldCharType="separate"/>
            </w:r>
            <w:r w:rsidR="00681D6A">
              <w:rPr>
                <w:noProof/>
                <w:webHidden/>
              </w:rPr>
              <w:t>32</w:t>
            </w:r>
            <w:r w:rsidR="00681D6A">
              <w:rPr>
                <w:noProof/>
                <w:webHidden/>
              </w:rPr>
              <w:fldChar w:fldCharType="end"/>
            </w:r>
          </w:hyperlink>
        </w:p>
        <w:p w14:paraId="14A7B2FB" w14:textId="74747D85"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4" w:history="1">
            <w:r w:rsidR="00681D6A" w:rsidRPr="00736C4E">
              <w:rPr>
                <w:rStyle w:val="Hyperkobling"/>
                <w:noProof/>
              </w:rPr>
              <w:t>6.8.</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Universell utforming</w:t>
            </w:r>
            <w:r w:rsidR="00681D6A">
              <w:rPr>
                <w:noProof/>
                <w:webHidden/>
              </w:rPr>
              <w:tab/>
            </w:r>
            <w:r w:rsidR="00681D6A">
              <w:rPr>
                <w:noProof/>
                <w:webHidden/>
              </w:rPr>
              <w:fldChar w:fldCharType="begin"/>
            </w:r>
            <w:r w:rsidR="00681D6A">
              <w:rPr>
                <w:noProof/>
                <w:webHidden/>
              </w:rPr>
              <w:instrText xml:space="preserve"> PAGEREF _Toc198801884 \h </w:instrText>
            </w:r>
            <w:r w:rsidR="00681D6A">
              <w:rPr>
                <w:noProof/>
                <w:webHidden/>
              </w:rPr>
            </w:r>
            <w:r w:rsidR="00681D6A">
              <w:rPr>
                <w:noProof/>
                <w:webHidden/>
              </w:rPr>
              <w:fldChar w:fldCharType="separate"/>
            </w:r>
            <w:r w:rsidR="00681D6A">
              <w:rPr>
                <w:noProof/>
                <w:webHidden/>
              </w:rPr>
              <w:t>32</w:t>
            </w:r>
            <w:r w:rsidR="00681D6A">
              <w:rPr>
                <w:noProof/>
                <w:webHidden/>
              </w:rPr>
              <w:fldChar w:fldCharType="end"/>
            </w:r>
          </w:hyperlink>
        </w:p>
        <w:p w14:paraId="008A1078" w14:textId="12EAE881"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5" w:history="1">
            <w:r w:rsidR="00681D6A" w:rsidRPr="00736C4E">
              <w:rPr>
                <w:rStyle w:val="Hyperkobling"/>
                <w:noProof/>
              </w:rPr>
              <w:t>6.9.</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Uteoppholdsareal</w:t>
            </w:r>
            <w:r w:rsidR="00681D6A">
              <w:rPr>
                <w:noProof/>
                <w:webHidden/>
              </w:rPr>
              <w:tab/>
            </w:r>
            <w:r w:rsidR="00681D6A">
              <w:rPr>
                <w:noProof/>
                <w:webHidden/>
              </w:rPr>
              <w:fldChar w:fldCharType="begin"/>
            </w:r>
            <w:r w:rsidR="00681D6A">
              <w:rPr>
                <w:noProof/>
                <w:webHidden/>
              </w:rPr>
              <w:instrText xml:space="preserve"> PAGEREF _Toc198801885 \h </w:instrText>
            </w:r>
            <w:r w:rsidR="00681D6A">
              <w:rPr>
                <w:noProof/>
                <w:webHidden/>
              </w:rPr>
            </w:r>
            <w:r w:rsidR="00681D6A">
              <w:rPr>
                <w:noProof/>
                <w:webHidden/>
              </w:rPr>
              <w:fldChar w:fldCharType="separate"/>
            </w:r>
            <w:r w:rsidR="00681D6A">
              <w:rPr>
                <w:noProof/>
                <w:webHidden/>
              </w:rPr>
              <w:t>33</w:t>
            </w:r>
            <w:r w:rsidR="00681D6A">
              <w:rPr>
                <w:noProof/>
                <w:webHidden/>
              </w:rPr>
              <w:fldChar w:fldCharType="end"/>
            </w:r>
          </w:hyperlink>
        </w:p>
        <w:p w14:paraId="4BA6716F" w14:textId="66F3C729"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6" w:history="1">
            <w:r w:rsidR="00681D6A" w:rsidRPr="00736C4E">
              <w:rPr>
                <w:rStyle w:val="Hyperkobling"/>
                <w:noProof/>
              </w:rPr>
              <w:t>6.10.</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Kollektivtilbud</w:t>
            </w:r>
            <w:r w:rsidR="00681D6A">
              <w:rPr>
                <w:noProof/>
                <w:webHidden/>
              </w:rPr>
              <w:tab/>
            </w:r>
            <w:r w:rsidR="00681D6A">
              <w:rPr>
                <w:noProof/>
                <w:webHidden/>
              </w:rPr>
              <w:fldChar w:fldCharType="begin"/>
            </w:r>
            <w:r w:rsidR="00681D6A">
              <w:rPr>
                <w:noProof/>
                <w:webHidden/>
              </w:rPr>
              <w:instrText xml:space="preserve"> PAGEREF _Toc198801886 \h </w:instrText>
            </w:r>
            <w:r w:rsidR="00681D6A">
              <w:rPr>
                <w:noProof/>
                <w:webHidden/>
              </w:rPr>
            </w:r>
            <w:r w:rsidR="00681D6A">
              <w:rPr>
                <w:noProof/>
                <w:webHidden/>
              </w:rPr>
              <w:fldChar w:fldCharType="separate"/>
            </w:r>
            <w:r w:rsidR="00681D6A">
              <w:rPr>
                <w:noProof/>
                <w:webHidden/>
              </w:rPr>
              <w:t>33</w:t>
            </w:r>
            <w:r w:rsidR="00681D6A">
              <w:rPr>
                <w:noProof/>
                <w:webHidden/>
              </w:rPr>
              <w:fldChar w:fldCharType="end"/>
            </w:r>
          </w:hyperlink>
        </w:p>
        <w:p w14:paraId="4B5A7EC0" w14:textId="6859274A"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7" w:history="1">
            <w:r w:rsidR="00681D6A" w:rsidRPr="00736C4E">
              <w:rPr>
                <w:rStyle w:val="Hyperkobling"/>
                <w:noProof/>
              </w:rPr>
              <w:t>6.11.</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Kulturminner</w:t>
            </w:r>
            <w:r w:rsidR="00681D6A">
              <w:rPr>
                <w:noProof/>
                <w:webHidden/>
              </w:rPr>
              <w:tab/>
            </w:r>
            <w:r w:rsidR="00681D6A">
              <w:rPr>
                <w:noProof/>
                <w:webHidden/>
              </w:rPr>
              <w:fldChar w:fldCharType="begin"/>
            </w:r>
            <w:r w:rsidR="00681D6A">
              <w:rPr>
                <w:noProof/>
                <w:webHidden/>
              </w:rPr>
              <w:instrText xml:space="preserve"> PAGEREF _Toc198801887 \h </w:instrText>
            </w:r>
            <w:r w:rsidR="00681D6A">
              <w:rPr>
                <w:noProof/>
                <w:webHidden/>
              </w:rPr>
            </w:r>
            <w:r w:rsidR="00681D6A">
              <w:rPr>
                <w:noProof/>
                <w:webHidden/>
              </w:rPr>
              <w:fldChar w:fldCharType="separate"/>
            </w:r>
            <w:r w:rsidR="00681D6A">
              <w:rPr>
                <w:noProof/>
                <w:webHidden/>
              </w:rPr>
              <w:t>33</w:t>
            </w:r>
            <w:r w:rsidR="00681D6A">
              <w:rPr>
                <w:noProof/>
                <w:webHidden/>
              </w:rPr>
              <w:fldChar w:fldCharType="end"/>
            </w:r>
          </w:hyperlink>
        </w:p>
        <w:p w14:paraId="69BD5F5E" w14:textId="5F82CA15"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8" w:history="1">
            <w:r w:rsidR="00681D6A" w:rsidRPr="00736C4E">
              <w:rPr>
                <w:rStyle w:val="Hyperkobling"/>
                <w:noProof/>
              </w:rPr>
              <w:t>6.12.</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Sosial infrastruktur</w:t>
            </w:r>
            <w:r w:rsidR="00681D6A">
              <w:rPr>
                <w:noProof/>
                <w:webHidden/>
              </w:rPr>
              <w:tab/>
            </w:r>
            <w:r w:rsidR="00681D6A">
              <w:rPr>
                <w:noProof/>
                <w:webHidden/>
              </w:rPr>
              <w:fldChar w:fldCharType="begin"/>
            </w:r>
            <w:r w:rsidR="00681D6A">
              <w:rPr>
                <w:noProof/>
                <w:webHidden/>
              </w:rPr>
              <w:instrText xml:space="preserve"> PAGEREF _Toc198801888 \h </w:instrText>
            </w:r>
            <w:r w:rsidR="00681D6A">
              <w:rPr>
                <w:noProof/>
                <w:webHidden/>
              </w:rPr>
            </w:r>
            <w:r w:rsidR="00681D6A">
              <w:rPr>
                <w:noProof/>
                <w:webHidden/>
              </w:rPr>
              <w:fldChar w:fldCharType="separate"/>
            </w:r>
            <w:r w:rsidR="00681D6A">
              <w:rPr>
                <w:noProof/>
                <w:webHidden/>
              </w:rPr>
              <w:t>35</w:t>
            </w:r>
            <w:r w:rsidR="00681D6A">
              <w:rPr>
                <w:noProof/>
                <w:webHidden/>
              </w:rPr>
              <w:fldChar w:fldCharType="end"/>
            </w:r>
          </w:hyperlink>
        </w:p>
        <w:p w14:paraId="21008E43" w14:textId="1F94E2BE"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89" w:history="1">
            <w:r w:rsidR="00681D6A" w:rsidRPr="00736C4E">
              <w:rPr>
                <w:rStyle w:val="Hyperkobling"/>
                <w:noProof/>
              </w:rPr>
              <w:t>6.13.</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Sikkerhet og belysning</w:t>
            </w:r>
            <w:r w:rsidR="00681D6A">
              <w:rPr>
                <w:noProof/>
                <w:webHidden/>
              </w:rPr>
              <w:tab/>
            </w:r>
            <w:r w:rsidR="00681D6A">
              <w:rPr>
                <w:noProof/>
                <w:webHidden/>
              </w:rPr>
              <w:fldChar w:fldCharType="begin"/>
            </w:r>
            <w:r w:rsidR="00681D6A">
              <w:rPr>
                <w:noProof/>
                <w:webHidden/>
              </w:rPr>
              <w:instrText xml:space="preserve"> PAGEREF _Toc198801889 \h </w:instrText>
            </w:r>
            <w:r w:rsidR="00681D6A">
              <w:rPr>
                <w:noProof/>
                <w:webHidden/>
              </w:rPr>
            </w:r>
            <w:r w:rsidR="00681D6A">
              <w:rPr>
                <w:noProof/>
                <w:webHidden/>
              </w:rPr>
              <w:fldChar w:fldCharType="separate"/>
            </w:r>
            <w:r w:rsidR="00681D6A">
              <w:rPr>
                <w:noProof/>
                <w:webHidden/>
              </w:rPr>
              <w:t>35</w:t>
            </w:r>
            <w:r w:rsidR="00681D6A">
              <w:rPr>
                <w:noProof/>
                <w:webHidden/>
              </w:rPr>
              <w:fldChar w:fldCharType="end"/>
            </w:r>
          </w:hyperlink>
        </w:p>
        <w:p w14:paraId="2D5E7682" w14:textId="5EF19389"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0" w:history="1">
            <w:r w:rsidR="00681D6A" w:rsidRPr="00736C4E">
              <w:rPr>
                <w:rStyle w:val="Hyperkobling"/>
                <w:noProof/>
              </w:rPr>
              <w:t>6.14.</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Plan for vann- og avløp samt tilknytning til offentlig nett</w:t>
            </w:r>
            <w:r w:rsidR="00681D6A">
              <w:rPr>
                <w:noProof/>
                <w:webHidden/>
              </w:rPr>
              <w:tab/>
            </w:r>
            <w:r w:rsidR="00681D6A">
              <w:rPr>
                <w:noProof/>
                <w:webHidden/>
              </w:rPr>
              <w:fldChar w:fldCharType="begin"/>
            </w:r>
            <w:r w:rsidR="00681D6A">
              <w:rPr>
                <w:noProof/>
                <w:webHidden/>
              </w:rPr>
              <w:instrText xml:space="preserve"> PAGEREF _Toc198801890 \h </w:instrText>
            </w:r>
            <w:r w:rsidR="00681D6A">
              <w:rPr>
                <w:noProof/>
                <w:webHidden/>
              </w:rPr>
            </w:r>
            <w:r w:rsidR="00681D6A">
              <w:rPr>
                <w:noProof/>
                <w:webHidden/>
              </w:rPr>
              <w:fldChar w:fldCharType="separate"/>
            </w:r>
            <w:r w:rsidR="00681D6A">
              <w:rPr>
                <w:noProof/>
                <w:webHidden/>
              </w:rPr>
              <w:t>35</w:t>
            </w:r>
            <w:r w:rsidR="00681D6A">
              <w:rPr>
                <w:noProof/>
                <w:webHidden/>
              </w:rPr>
              <w:fldChar w:fldCharType="end"/>
            </w:r>
          </w:hyperlink>
        </w:p>
        <w:p w14:paraId="1BF52EB9" w14:textId="0AAD9D27"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1" w:history="1">
            <w:r w:rsidR="00681D6A" w:rsidRPr="00736C4E">
              <w:rPr>
                <w:rStyle w:val="Hyperkobling"/>
                <w:noProof/>
              </w:rPr>
              <w:t>6.15.</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Plan for avfallshenting/ søppelsug</w:t>
            </w:r>
            <w:r w:rsidR="00681D6A">
              <w:rPr>
                <w:noProof/>
                <w:webHidden/>
              </w:rPr>
              <w:tab/>
            </w:r>
            <w:r w:rsidR="00681D6A">
              <w:rPr>
                <w:noProof/>
                <w:webHidden/>
              </w:rPr>
              <w:fldChar w:fldCharType="begin"/>
            </w:r>
            <w:r w:rsidR="00681D6A">
              <w:rPr>
                <w:noProof/>
                <w:webHidden/>
              </w:rPr>
              <w:instrText xml:space="preserve"> PAGEREF _Toc198801891 \h </w:instrText>
            </w:r>
            <w:r w:rsidR="00681D6A">
              <w:rPr>
                <w:noProof/>
                <w:webHidden/>
              </w:rPr>
            </w:r>
            <w:r w:rsidR="00681D6A">
              <w:rPr>
                <w:noProof/>
                <w:webHidden/>
              </w:rPr>
              <w:fldChar w:fldCharType="separate"/>
            </w:r>
            <w:r w:rsidR="00681D6A">
              <w:rPr>
                <w:noProof/>
                <w:webHidden/>
              </w:rPr>
              <w:t>35</w:t>
            </w:r>
            <w:r w:rsidR="00681D6A">
              <w:rPr>
                <w:noProof/>
                <w:webHidden/>
              </w:rPr>
              <w:fldChar w:fldCharType="end"/>
            </w:r>
          </w:hyperlink>
        </w:p>
        <w:p w14:paraId="280E2C5A" w14:textId="50B1EA59"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2" w:history="1">
            <w:r w:rsidR="00681D6A" w:rsidRPr="00736C4E">
              <w:rPr>
                <w:rStyle w:val="Hyperkobling"/>
                <w:noProof/>
              </w:rPr>
              <w:t>6.16.</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Avbøtende tiltak med hensyn til ROS</w:t>
            </w:r>
            <w:r w:rsidR="00681D6A">
              <w:rPr>
                <w:noProof/>
                <w:webHidden/>
              </w:rPr>
              <w:tab/>
            </w:r>
            <w:r w:rsidR="00681D6A">
              <w:rPr>
                <w:noProof/>
                <w:webHidden/>
              </w:rPr>
              <w:fldChar w:fldCharType="begin"/>
            </w:r>
            <w:r w:rsidR="00681D6A">
              <w:rPr>
                <w:noProof/>
                <w:webHidden/>
              </w:rPr>
              <w:instrText xml:space="preserve"> PAGEREF _Toc198801892 \h </w:instrText>
            </w:r>
            <w:r w:rsidR="00681D6A">
              <w:rPr>
                <w:noProof/>
                <w:webHidden/>
              </w:rPr>
            </w:r>
            <w:r w:rsidR="00681D6A">
              <w:rPr>
                <w:noProof/>
                <w:webHidden/>
              </w:rPr>
              <w:fldChar w:fldCharType="separate"/>
            </w:r>
            <w:r w:rsidR="00681D6A">
              <w:rPr>
                <w:noProof/>
                <w:webHidden/>
              </w:rPr>
              <w:t>35</w:t>
            </w:r>
            <w:r w:rsidR="00681D6A">
              <w:rPr>
                <w:noProof/>
                <w:webHidden/>
              </w:rPr>
              <w:fldChar w:fldCharType="end"/>
            </w:r>
          </w:hyperlink>
        </w:p>
        <w:p w14:paraId="42C83490" w14:textId="62FAF45D"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3" w:history="1">
            <w:r w:rsidR="00681D6A" w:rsidRPr="00736C4E">
              <w:rPr>
                <w:rStyle w:val="Hyperkobling"/>
                <w:noProof/>
              </w:rPr>
              <w:t>6.17.</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Rekkefølgebestemmelser</w:t>
            </w:r>
            <w:r w:rsidR="00681D6A">
              <w:rPr>
                <w:noProof/>
                <w:webHidden/>
              </w:rPr>
              <w:tab/>
            </w:r>
            <w:r w:rsidR="00681D6A">
              <w:rPr>
                <w:noProof/>
                <w:webHidden/>
              </w:rPr>
              <w:fldChar w:fldCharType="begin"/>
            </w:r>
            <w:r w:rsidR="00681D6A">
              <w:rPr>
                <w:noProof/>
                <w:webHidden/>
              </w:rPr>
              <w:instrText xml:space="preserve"> PAGEREF _Toc198801893 \h </w:instrText>
            </w:r>
            <w:r w:rsidR="00681D6A">
              <w:rPr>
                <w:noProof/>
                <w:webHidden/>
              </w:rPr>
            </w:r>
            <w:r w:rsidR="00681D6A">
              <w:rPr>
                <w:noProof/>
                <w:webHidden/>
              </w:rPr>
              <w:fldChar w:fldCharType="separate"/>
            </w:r>
            <w:r w:rsidR="00681D6A">
              <w:rPr>
                <w:noProof/>
                <w:webHidden/>
              </w:rPr>
              <w:t>35</w:t>
            </w:r>
            <w:r w:rsidR="00681D6A">
              <w:rPr>
                <w:noProof/>
                <w:webHidden/>
              </w:rPr>
              <w:fldChar w:fldCharType="end"/>
            </w:r>
          </w:hyperlink>
        </w:p>
        <w:p w14:paraId="1595572D" w14:textId="39B37D25" w:rsidR="00681D6A" w:rsidRDefault="007A728B">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894" w:history="1">
            <w:r w:rsidR="00681D6A" w:rsidRPr="00736C4E">
              <w:rPr>
                <w:rStyle w:val="Hyperkobling"/>
                <w:noProof/>
              </w:rPr>
              <w:t>7.</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Virkninger/konsekvenser av planforslaget</w:t>
            </w:r>
            <w:r w:rsidR="00681D6A">
              <w:rPr>
                <w:noProof/>
                <w:webHidden/>
              </w:rPr>
              <w:tab/>
            </w:r>
            <w:r w:rsidR="00681D6A">
              <w:rPr>
                <w:noProof/>
                <w:webHidden/>
              </w:rPr>
              <w:fldChar w:fldCharType="begin"/>
            </w:r>
            <w:r w:rsidR="00681D6A">
              <w:rPr>
                <w:noProof/>
                <w:webHidden/>
              </w:rPr>
              <w:instrText xml:space="preserve"> PAGEREF _Toc198801894 \h </w:instrText>
            </w:r>
            <w:r w:rsidR="00681D6A">
              <w:rPr>
                <w:noProof/>
                <w:webHidden/>
              </w:rPr>
            </w:r>
            <w:r w:rsidR="00681D6A">
              <w:rPr>
                <w:noProof/>
                <w:webHidden/>
              </w:rPr>
              <w:fldChar w:fldCharType="separate"/>
            </w:r>
            <w:r w:rsidR="00681D6A">
              <w:rPr>
                <w:noProof/>
                <w:webHidden/>
              </w:rPr>
              <w:t>36</w:t>
            </w:r>
            <w:r w:rsidR="00681D6A">
              <w:rPr>
                <w:noProof/>
                <w:webHidden/>
              </w:rPr>
              <w:fldChar w:fldCharType="end"/>
            </w:r>
          </w:hyperlink>
        </w:p>
        <w:p w14:paraId="1D3E0B2D" w14:textId="726C4E56"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6" w:history="1">
            <w:r w:rsidR="00681D6A" w:rsidRPr="00736C4E">
              <w:rPr>
                <w:rStyle w:val="Hyperkobling"/>
                <w:noProof/>
              </w:rPr>
              <w:t>7.1.</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Folkehelse</w:t>
            </w:r>
            <w:r w:rsidR="00681D6A">
              <w:rPr>
                <w:noProof/>
                <w:webHidden/>
              </w:rPr>
              <w:tab/>
            </w:r>
            <w:r w:rsidR="00681D6A">
              <w:rPr>
                <w:noProof/>
                <w:webHidden/>
              </w:rPr>
              <w:fldChar w:fldCharType="begin"/>
            </w:r>
            <w:r w:rsidR="00681D6A">
              <w:rPr>
                <w:noProof/>
                <w:webHidden/>
              </w:rPr>
              <w:instrText xml:space="preserve"> PAGEREF _Toc198801896 \h </w:instrText>
            </w:r>
            <w:r w:rsidR="00681D6A">
              <w:rPr>
                <w:noProof/>
                <w:webHidden/>
              </w:rPr>
            </w:r>
            <w:r w:rsidR="00681D6A">
              <w:rPr>
                <w:noProof/>
                <w:webHidden/>
              </w:rPr>
              <w:fldChar w:fldCharType="separate"/>
            </w:r>
            <w:r w:rsidR="00681D6A">
              <w:rPr>
                <w:noProof/>
                <w:webHidden/>
              </w:rPr>
              <w:t>36</w:t>
            </w:r>
            <w:r w:rsidR="00681D6A">
              <w:rPr>
                <w:noProof/>
                <w:webHidden/>
              </w:rPr>
              <w:fldChar w:fldCharType="end"/>
            </w:r>
          </w:hyperlink>
        </w:p>
        <w:p w14:paraId="703F8F2B" w14:textId="2FD9AB05"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7" w:history="1">
            <w:r w:rsidR="00681D6A" w:rsidRPr="00736C4E">
              <w:rPr>
                <w:rStyle w:val="Hyperkobling"/>
                <w:noProof/>
              </w:rPr>
              <w:t>7.2.</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Sikkerhet</w:t>
            </w:r>
            <w:r w:rsidR="00681D6A">
              <w:rPr>
                <w:noProof/>
                <w:webHidden/>
              </w:rPr>
              <w:tab/>
            </w:r>
            <w:r w:rsidR="00681D6A">
              <w:rPr>
                <w:noProof/>
                <w:webHidden/>
              </w:rPr>
              <w:fldChar w:fldCharType="begin"/>
            </w:r>
            <w:r w:rsidR="00681D6A">
              <w:rPr>
                <w:noProof/>
                <w:webHidden/>
              </w:rPr>
              <w:instrText xml:space="preserve"> PAGEREF _Toc198801897 \h </w:instrText>
            </w:r>
            <w:r w:rsidR="00681D6A">
              <w:rPr>
                <w:noProof/>
                <w:webHidden/>
              </w:rPr>
            </w:r>
            <w:r w:rsidR="00681D6A">
              <w:rPr>
                <w:noProof/>
                <w:webHidden/>
              </w:rPr>
              <w:fldChar w:fldCharType="separate"/>
            </w:r>
            <w:r w:rsidR="00681D6A">
              <w:rPr>
                <w:noProof/>
                <w:webHidden/>
              </w:rPr>
              <w:t>36</w:t>
            </w:r>
            <w:r w:rsidR="00681D6A">
              <w:rPr>
                <w:noProof/>
                <w:webHidden/>
              </w:rPr>
              <w:fldChar w:fldCharType="end"/>
            </w:r>
          </w:hyperlink>
        </w:p>
        <w:p w14:paraId="51644BF2" w14:textId="41AB7BEC"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8" w:history="1">
            <w:r w:rsidR="00681D6A" w:rsidRPr="00736C4E">
              <w:rPr>
                <w:rStyle w:val="Hyperkobling"/>
                <w:noProof/>
              </w:rPr>
              <w:t>7.3.</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Estetikk og kvaliteter</w:t>
            </w:r>
            <w:r w:rsidR="00681D6A">
              <w:rPr>
                <w:noProof/>
                <w:webHidden/>
              </w:rPr>
              <w:tab/>
            </w:r>
            <w:r w:rsidR="00681D6A">
              <w:rPr>
                <w:noProof/>
                <w:webHidden/>
              </w:rPr>
              <w:fldChar w:fldCharType="begin"/>
            </w:r>
            <w:r w:rsidR="00681D6A">
              <w:rPr>
                <w:noProof/>
                <w:webHidden/>
              </w:rPr>
              <w:instrText xml:space="preserve"> PAGEREF _Toc198801898 \h </w:instrText>
            </w:r>
            <w:r w:rsidR="00681D6A">
              <w:rPr>
                <w:noProof/>
                <w:webHidden/>
              </w:rPr>
            </w:r>
            <w:r w:rsidR="00681D6A">
              <w:rPr>
                <w:noProof/>
                <w:webHidden/>
              </w:rPr>
              <w:fldChar w:fldCharType="separate"/>
            </w:r>
            <w:r w:rsidR="00681D6A">
              <w:rPr>
                <w:noProof/>
                <w:webHidden/>
              </w:rPr>
              <w:t>37</w:t>
            </w:r>
            <w:r w:rsidR="00681D6A">
              <w:rPr>
                <w:noProof/>
                <w:webHidden/>
              </w:rPr>
              <w:fldChar w:fldCharType="end"/>
            </w:r>
          </w:hyperlink>
        </w:p>
        <w:p w14:paraId="0FC26F57" w14:textId="1D2AB808"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899" w:history="1">
            <w:r w:rsidR="00681D6A" w:rsidRPr="00736C4E">
              <w:rPr>
                <w:rStyle w:val="Hyperkobling"/>
                <w:noProof/>
              </w:rPr>
              <w:t>7.4.</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Lokalisering</w:t>
            </w:r>
            <w:r w:rsidR="00681D6A">
              <w:rPr>
                <w:noProof/>
                <w:webHidden/>
              </w:rPr>
              <w:tab/>
            </w:r>
            <w:r w:rsidR="00681D6A">
              <w:rPr>
                <w:noProof/>
                <w:webHidden/>
              </w:rPr>
              <w:fldChar w:fldCharType="begin"/>
            </w:r>
            <w:r w:rsidR="00681D6A">
              <w:rPr>
                <w:noProof/>
                <w:webHidden/>
              </w:rPr>
              <w:instrText xml:space="preserve"> PAGEREF _Toc198801899 \h </w:instrText>
            </w:r>
            <w:r w:rsidR="00681D6A">
              <w:rPr>
                <w:noProof/>
                <w:webHidden/>
              </w:rPr>
            </w:r>
            <w:r w:rsidR="00681D6A">
              <w:rPr>
                <w:noProof/>
                <w:webHidden/>
              </w:rPr>
              <w:fldChar w:fldCharType="separate"/>
            </w:r>
            <w:r w:rsidR="00681D6A">
              <w:rPr>
                <w:noProof/>
                <w:webHidden/>
              </w:rPr>
              <w:t>37</w:t>
            </w:r>
            <w:r w:rsidR="00681D6A">
              <w:rPr>
                <w:noProof/>
                <w:webHidden/>
              </w:rPr>
              <w:fldChar w:fldCharType="end"/>
            </w:r>
          </w:hyperlink>
        </w:p>
        <w:p w14:paraId="313609B7" w14:textId="508D4A75"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900" w:history="1">
            <w:r w:rsidR="00681D6A" w:rsidRPr="00736C4E">
              <w:rPr>
                <w:rStyle w:val="Hyperkobling"/>
                <w:noProof/>
              </w:rPr>
              <w:t>7.5.</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Naturmangfold</w:t>
            </w:r>
            <w:r w:rsidR="00681D6A">
              <w:rPr>
                <w:noProof/>
                <w:webHidden/>
              </w:rPr>
              <w:tab/>
            </w:r>
            <w:r w:rsidR="00681D6A">
              <w:rPr>
                <w:noProof/>
                <w:webHidden/>
              </w:rPr>
              <w:fldChar w:fldCharType="begin"/>
            </w:r>
            <w:r w:rsidR="00681D6A">
              <w:rPr>
                <w:noProof/>
                <w:webHidden/>
              </w:rPr>
              <w:instrText xml:space="preserve"> PAGEREF _Toc198801900 \h </w:instrText>
            </w:r>
            <w:r w:rsidR="00681D6A">
              <w:rPr>
                <w:noProof/>
                <w:webHidden/>
              </w:rPr>
            </w:r>
            <w:r w:rsidR="00681D6A">
              <w:rPr>
                <w:noProof/>
                <w:webHidden/>
              </w:rPr>
              <w:fldChar w:fldCharType="separate"/>
            </w:r>
            <w:r w:rsidR="00681D6A">
              <w:rPr>
                <w:noProof/>
                <w:webHidden/>
              </w:rPr>
              <w:t>38</w:t>
            </w:r>
            <w:r w:rsidR="00681D6A">
              <w:rPr>
                <w:noProof/>
                <w:webHidden/>
              </w:rPr>
              <w:fldChar w:fldCharType="end"/>
            </w:r>
          </w:hyperlink>
        </w:p>
        <w:p w14:paraId="011F724C" w14:textId="0D80440E"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901" w:history="1">
            <w:r w:rsidR="00681D6A" w:rsidRPr="00736C4E">
              <w:rPr>
                <w:rStyle w:val="Hyperkobling"/>
                <w:noProof/>
              </w:rPr>
              <w:t>7.6.</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Kulturlandskap</w:t>
            </w:r>
            <w:r w:rsidR="00681D6A">
              <w:rPr>
                <w:noProof/>
                <w:webHidden/>
              </w:rPr>
              <w:tab/>
            </w:r>
            <w:r w:rsidR="00681D6A">
              <w:rPr>
                <w:noProof/>
                <w:webHidden/>
              </w:rPr>
              <w:fldChar w:fldCharType="begin"/>
            </w:r>
            <w:r w:rsidR="00681D6A">
              <w:rPr>
                <w:noProof/>
                <w:webHidden/>
              </w:rPr>
              <w:instrText xml:space="preserve"> PAGEREF _Toc198801901 \h </w:instrText>
            </w:r>
            <w:r w:rsidR="00681D6A">
              <w:rPr>
                <w:noProof/>
                <w:webHidden/>
              </w:rPr>
            </w:r>
            <w:r w:rsidR="00681D6A">
              <w:rPr>
                <w:noProof/>
                <w:webHidden/>
              </w:rPr>
              <w:fldChar w:fldCharType="separate"/>
            </w:r>
            <w:r w:rsidR="00681D6A">
              <w:rPr>
                <w:noProof/>
                <w:webHidden/>
              </w:rPr>
              <w:t>38</w:t>
            </w:r>
            <w:r w:rsidR="00681D6A">
              <w:rPr>
                <w:noProof/>
                <w:webHidden/>
              </w:rPr>
              <w:fldChar w:fldCharType="end"/>
            </w:r>
          </w:hyperlink>
        </w:p>
        <w:p w14:paraId="2E7085A8" w14:textId="67FC5746"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902" w:history="1">
            <w:r w:rsidR="00681D6A" w:rsidRPr="00736C4E">
              <w:rPr>
                <w:rStyle w:val="Hyperkobling"/>
                <w:noProof/>
              </w:rPr>
              <w:t>7.7.</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Utbyggingsrekkefølge</w:t>
            </w:r>
            <w:r w:rsidR="00681D6A">
              <w:rPr>
                <w:noProof/>
                <w:webHidden/>
              </w:rPr>
              <w:tab/>
            </w:r>
            <w:r w:rsidR="00681D6A">
              <w:rPr>
                <w:noProof/>
                <w:webHidden/>
              </w:rPr>
              <w:fldChar w:fldCharType="begin"/>
            </w:r>
            <w:r w:rsidR="00681D6A">
              <w:rPr>
                <w:noProof/>
                <w:webHidden/>
              </w:rPr>
              <w:instrText xml:space="preserve"> PAGEREF _Toc198801902 \h </w:instrText>
            </w:r>
            <w:r w:rsidR="00681D6A">
              <w:rPr>
                <w:noProof/>
                <w:webHidden/>
              </w:rPr>
            </w:r>
            <w:r w:rsidR="00681D6A">
              <w:rPr>
                <w:noProof/>
                <w:webHidden/>
              </w:rPr>
              <w:fldChar w:fldCharType="separate"/>
            </w:r>
            <w:r w:rsidR="00681D6A">
              <w:rPr>
                <w:noProof/>
                <w:webHidden/>
              </w:rPr>
              <w:t>38</w:t>
            </w:r>
            <w:r w:rsidR="00681D6A">
              <w:rPr>
                <w:noProof/>
                <w:webHidden/>
              </w:rPr>
              <w:fldChar w:fldCharType="end"/>
            </w:r>
          </w:hyperlink>
        </w:p>
        <w:p w14:paraId="2DC452C7" w14:textId="3E33D7BB"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903" w:history="1">
            <w:r w:rsidR="00681D6A" w:rsidRPr="00736C4E">
              <w:rPr>
                <w:rStyle w:val="Hyperkobling"/>
                <w:noProof/>
              </w:rPr>
              <w:t>7.8.</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Naturfarer</w:t>
            </w:r>
            <w:r w:rsidR="00681D6A">
              <w:rPr>
                <w:noProof/>
                <w:webHidden/>
              </w:rPr>
              <w:tab/>
            </w:r>
            <w:r w:rsidR="00681D6A">
              <w:rPr>
                <w:noProof/>
                <w:webHidden/>
              </w:rPr>
              <w:fldChar w:fldCharType="begin"/>
            </w:r>
            <w:r w:rsidR="00681D6A">
              <w:rPr>
                <w:noProof/>
                <w:webHidden/>
              </w:rPr>
              <w:instrText xml:space="preserve"> PAGEREF _Toc198801903 \h </w:instrText>
            </w:r>
            <w:r w:rsidR="00681D6A">
              <w:rPr>
                <w:noProof/>
                <w:webHidden/>
              </w:rPr>
            </w:r>
            <w:r w:rsidR="00681D6A">
              <w:rPr>
                <w:noProof/>
                <w:webHidden/>
              </w:rPr>
              <w:fldChar w:fldCharType="separate"/>
            </w:r>
            <w:r w:rsidR="00681D6A">
              <w:rPr>
                <w:noProof/>
                <w:webHidden/>
              </w:rPr>
              <w:t>38</w:t>
            </w:r>
            <w:r w:rsidR="00681D6A">
              <w:rPr>
                <w:noProof/>
                <w:webHidden/>
              </w:rPr>
              <w:fldChar w:fldCharType="end"/>
            </w:r>
          </w:hyperlink>
        </w:p>
        <w:p w14:paraId="5FA86BFA" w14:textId="0CBE9BA8"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904" w:history="1">
            <w:r w:rsidR="00681D6A" w:rsidRPr="00736C4E">
              <w:rPr>
                <w:rStyle w:val="Hyperkobling"/>
                <w:noProof/>
              </w:rPr>
              <w:t>7.9.</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Tilgjengelighet</w:t>
            </w:r>
            <w:r w:rsidR="00681D6A">
              <w:rPr>
                <w:noProof/>
                <w:webHidden/>
              </w:rPr>
              <w:tab/>
            </w:r>
            <w:r w:rsidR="00681D6A">
              <w:rPr>
                <w:noProof/>
                <w:webHidden/>
              </w:rPr>
              <w:fldChar w:fldCharType="begin"/>
            </w:r>
            <w:r w:rsidR="00681D6A">
              <w:rPr>
                <w:noProof/>
                <w:webHidden/>
              </w:rPr>
              <w:instrText xml:space="preserve"> PAGEREF _Toc198801904 \h </w:instrText>
            </w:r>
            <w:r w:rsidR="00681D6A">
              <w:rPr>
                <w:noProof/>
                <w:webHidden/>
              </w:rPr>
            </w:r>
            <w:r w:rsidR="00681D6A">
              <w:rPr>
                <w:noProof/>
                <w:webHidden/>
              </w:rPr>
              <w:fldChar w:fldCharType="separate"/>
            </w:r>
            <w:r w:rsidR="00681D6A">
              <w:rPr>
                <w:noProof/>
                <w:webHidden/>
              </w:rPr>
              <w:t>39</w:t>
            </w:r>
            <w:r w:rsidR="00681D6A">
              <w:rPr>
                <w:noProof/>
                <w:webHidden/>
              </w:rPr>
              <w:fldChar w:fldCharType="end"/>
            </w:r>
          </w:hyperlink>
        </w:p>
        <w:p w14:paraId="5B43498C" w14:textId="1832D776" w:rsidR="00681D6A" w:rsidRDefault="007A728B">
          <w:pPr>
            <w:pStyle w:val="INNH2"/>
            <w:tabs>
              <w:tab w:val="left" w:pos="960"/>
              <w:tab w:val="right" w:leader="dot" w:pos="9062"/>
            </w:tabs>
            <w:rPr>
              <w:rFonts w:asciiTheme="minorHAnsi" w:eastAsiaTheme="minorEastAsia" w:hAnsiTheme="minorHAnsi"/>
              <w:noProof/>
              <w:kern w:val="2"/>
              <w:sz w:val="24"/>
              <w:szCs w:val="24"/>
              <w:lang w:eastAsia="nb-NO"/>
              <w14:ligatures w14:val="standardContextual"/>
            </w:rPr>
          </w:pPr>
          <w:hyperlink w:anchor="_Toc198801905" w:history="1">
            <w:r w:rsidR="00681D6A" w:rsidRPr="00736C4E">
              <w:rPr>
                <w:rStyle w:val="Hyperkobling"/>
                <w:noProof/>
              </w:rPr>
              <w:t>7.10.</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Trafikk og trafikksikkerhet</w:t>
            </w:r>
            <w:r w:rsidR="00681D6A">
              <w:rPr>
                <w:noProof/>
                <w:webHidden/>
              </w:rPr>
              <w:tab/>
            </w:r>
            <w:r w:rsidR="00681D6A">
              <w:rPr>
                <w:noProof/>
                <w:webHidden/>
              </w:rPr>
              <w:fldChar w:fldCharType="begin"/>
            </w:r>
            <w:r w:rsidR="00681D6A">
              <w:rPr>
                <w:noProof/>
                <w:webHidden/>
              </w:rPr>
              <w:instrText xml:space="preserve"> PAGEREF _Toc198801905 \h </w:instrText>
            </w:r>
            <w:r w:rsidR="00681D6A">
              <w:rPr>
                <w:noProof/>
                <w:webHidden/>
              </w:rPr>
            </w:r>
            <w:r w:rsidR="00681D6A">
              <w:rPr>
                <w:noProof/>
                <w:webHidden/>
              </w:rPr>
              <w:fldChar w:fldCharType="separate"/>
            </w:r>
            <w:r w:rsidR="00681D6A">
              <w:rPr>
                <w:noProof/>
                <w:webHidden/>
              </w:rPr>
              <w:t>39</w:t>
            </w:r>
            <w:r w:rsidR="00681D6A">
              <w:rPr>
                <w:noProof/>
                <w:webHidden/>
              </w:rPr>
              <w:fldChar w:fldCharType="end"/>
            </w:r>
          </w:hyperlink>
        </w:p>
        <w:p w14:paraId="3F695B6C" w14:textId="50017F6D" w:rsidR="00681D6A" w:rsidRDefault="007A728B">
          <w:pPr>
            <w:pStyle w:val="INNH1"/>
            <w:tabs>
              <w:tab w:val="left" w:pos="440"/>
              <w:tab w:val="right" w:leader="dot" w:pos="9062"/>
            </w:tabs>
            <w:rPr>
              <w:rFonts w:asciiTheme="minorHAnsi" w:eastAsiaTheme="minorEastAsia" w:hAnsiTheme="minorHAnsi"/>
              <w:noProof/>
              <w:kern w:val="2"/>
              <w:sz w:val="24"/>
              <w:szCs w:val="24"/>
              <w:lang w:eastAsia="nb-NO"/>
              <w14:ligatures w14:val="standardContextual"/>
            </w:rPr>
          </w:pPr>
          <w:hyperlink w:anchor="_Toc198801906" w:history="1">
            <w:r w:rsidR="00681D6A" w:rsidRPr="00736C4E">
              <w:rPr>
                <w:rStyle w:val="Hyperkobling"/>
                <w:noProof/>
              </w:rPr>
              <w:t>8.</w:t>
            </w:r>
            <w:r w:rsidR="00681D6A">
              <w:rPr>
                <w:rFonts w:asciiTheme="minorHAnsi" w:eastAsiaTheme="minorEastAsia" w:hAnsiTheme="minorHAnsi"/>
                <w:noProof/>
                <w:kern w:val="2"/>
                <w:sz w:val="24"/>
                <w:szCs w:val="24"/>
                <w:lang w:eastAsia="nb-NO"/>
                <w14:ligatures w14:val="standardContextual"/>
              </w:rPr>
              <w:tab/>
            </w:r>
            <w:r w:rsidR="00681D6A" w:rsidRPr="00736C4E">
              <w:rPr>
                <w:rStyle w:val="Hyperkobling"/>
                <w:noProof/>
              </w:rPr>
              <w:t>Avsluttende kommentarer</w:t>
            </w:r>
            <w:r w:rsidR="00681D6A">
              <w:rPr>
                <w:noProof/>
                <w:webHidden/>
              </w:rPr>
              <w:tab/>
            </w:r>
            <w:r w:rsidR="00681D6A">
              <w:rPr>
                <w:noProof/>
                <w:webHidden/>
              </w:rPr>
              <w:fldChar w:fldCharType="begin"/>
            </w:r>
            <w:r w:rsidR="00681D6A">
              <w:rPr>
                <w:noProof/>
                <w:webHidden/>
              </w:rPr>
              <w:instrText xml:space="preserve"> PAGEREF _Toc198801906 \h </w:instrText>
            </w:r>
            <w:r w:rsidR="00681D6A">
              <w:rPr>
                <w:noProof/>
                <w:webHidden/>
              </w:rPr>
            </w:r>
            <w:r w:rsidR="00681D6A">
              <w:rPr>
                <w:noProof/>
                <w:webHidden/>
              </w:rPr>
              <w:fldChar w:fldCharType="separate"/>
            </w:r>
            <w:r w:rsidR="00681D6A">
              <w:rPr>
                <w:noProof/>
                <w:webHidden/>
              </w:rPr>
              <w:t>40</w:t>
            </w:r>
            <w:r w:rsidR="00681D6A">
              <w:rPr>
                <w:noProof/>
                <w:webHidden/>
              </w:rPr>
              <w:fldChar w:fldCharType="end"/>
            </w:r>
          </w:hyperlink>
        </w:p>
        <w:p w14:paraId="188B5B49" w14:textId="47E516B9" w:rsidR="00681D6A" w:rsidRDefault="007D1C21" w:rsidP="00681D6A">
          <w:pPr>
            <w:pStyle w:val="Overskrift1"/>
            <w:numPr>
              <w:ilvl w:val="0"/>
              <w:numId w:val="0"/>
            </w:numPr>
            <w:rPr>
              <w:b/>
              <w:bCs/>
            </w:rPr>
          </w:pPr>
          <w:r>
            <w:lastRenderedPageBreak/>
            <w:fldChar w:fldCharType="end"/>
          </w:r>
        </w:p>
      </w:sdtContent>
    </w:sdt>
    <w:p w14:paraId="45A715A1" w14:textId="040D97F6" w:rsidR="00D2014A" w:rsidRPr="00681D6A" w:rsidRDefault="00D2014A" w:rsidP="00681D6A">
      <w:pPr>
        <w:pStyle w:val="Overskrift1"/>
        <w:rPr>
          <w:b/>
          <w:bCs/>
        </w:rPr>
      </w:pPr>
      <w:bookmarkStart w:id="2" w:name="_Toc198801832"/>
      <w:r>
        <w:t>Sammendrag</w:t>
      </w:r>
      <w:bookmarkEnd w:id="2"/>
    </w:p>
    <w:p w14:paraId="7B70C632" w14:textId="01EDC1DD" w:rsidR="001332C0" w:rsidRDefault="0029635C">
      <w:r>
        <w:t xml:space="preserve">Scala Bø AS </w:t>
      </w:r>
      <w:r w:rsidR="001332C0">
        <w:t xml:space="preserve">ønsker å regulere eiendommen sin </w:t>
      </w:r>
      <w:r>
        <w:t xml:space="preserve">i Bøgata 105. </w:t>
      </w:r>
      <w:r w:rsidR="001332C0">
        <w:t xml:space="preserve">Eiendommen benyttes i dag til parkeringsplasser på bakkeplan og det ønskes etablert lokaler for </w:t>
      </w:r>
      <w:r w:rsidR="00891916">
        <w:t>videre utvidelse av tilbudene i Bø</w:t>
      </w:r>
      <w:r w:rsidR="003F6FE6">
        <w:t>, i henhold til områderegulering for Bø sentrum</w:t>
      </w:r>
      <w:r w:rsidR="00891916">
        <w:t xml:space="preserve">. Dette innebærer formålene </w:t>
      </w:r>
      <w:r w:rsidR="001332C0">
        <w:t>forretning, kontorer</w:t>
      </w:r>
      <w:r w:rsidR="00891916">
        <w:t>,</w:t>
      </w:r>
      <w:r w:rsidR="001332C0">
        <w:t xml:space="preserve"> tjenesteyting</w:t>
      </w:r>
      <w:r w:rsidR="00891916">
        <w:t>, bevertning, samt</w:t>
      </w:r>
      <w:r w:rsidR="001332C0">
        <w:t xml:space="preserve"> parkeringsplasser.</w:t>
      </w:r>
    </w:p>
    <w:p w14:paraId="07F7728C" w14:textId="0AED40AB" w:rsidR="0029635C" w:rsidRDefault="0029635C">
      <w:r>
        <w:t xml:space="preserve">Planforslaget skal hensynta områdestabilitet og lokal stabilitet, flomfare og overvann. Det etableres trafikksikre gangarealer og utbedrer eksisterende tråkk mellom parkeringsplassene nordøst for Bøsenteret og Bøgata. </w:t>
      </w:r>
    </w:p>
    <w:p w14:paraId="29FB9B33" w14:textId="27A661FF" w:rsidR="00D2014A" w:rsidRDefault="00D2014A" w:rsidP="00631209">
      <w:pPr>
        <w:pStyle w:val="Overskrift1"/>
      </w:pPr>
      <w:bookmarkStart w:id="3" w:name="_Toc198801833"/>
      <w:r>
        <w:t>Bakgrunn</w:t>
      </w:r>
      <w:bookmarkEnd w:id="3"/>
    </w:p>
    <w:p w14:paraId="347DB338" w14:textId="77777777" w:rsidR="00D2014A" w:rsidRDefault="00D2014A" w:rsidP="00D2014A">
      <w:pPr>
        <w:pStyle w:val="Default"/>
        <w:rPr>
          <w:sz w:val="22"/>
          <w:szCs w:val="22"/>
        </w:rPr>
      </w:pPr>
    </w:p>
    <w:p w14:paraId="1029C386" w14:textId="77777777" w:rsidR="00F71167" w:rsidRPr="00F71167" w:rsidRDefault="00F71167" w:rsidP="00F71167">
      <w:pPr>
        <w:pStyle w:val="Listeavsnitt"/>
        <w:keepNext/>
        <w:keepLines/>
        <w:numPr>
          <w:ilvl w:val="0"/>
          <w:numId w:val="1"/>
        </w:numPr>
        <w:spacing w:before="40" w:after="0"/>
        <w:outlineLvl w:val="1"/>
        <w:rPr>
          <w:rFonts w:asciiTheme="majorHAnsi" w:eastAsiaTheme="majorEastAsia" w:hAnsiTheme="majorHAnsi" w:cstheme="majorBidi"/>
          <w:vanish/>
          <w:color w:val="2F5496" w:themeColor="accent1" w:themeShade="BF"/>
          <w:szCs w:val="26"/>
        </w:rPr>
      </w:pPr>
      <w:bookmarkStart w:id="4" w:name="_Toc156896781"/>
      <w:bookmarkStart w:id="5" w:name="_Toc156896860"/>
      <w:bookmarkStart w:id="6" w:name="_Toc156900483"/>
      <w:bookmarkStart w:id="7" w:name="_Toc157176824"/>
      <w:bookmarkStart w:id="8" w:name="_Toc168303050"/>
      <w:bookmarkStart w:id="9" w:name="_Toc168303140"/>
      <w:bookmarkStart w:id="10" w:name="_Toc168307058"/>
      <w:bookmarkStart w:id="11" w:name="_Toc168307369"/>
      <w:bookmarkStart w:id="12" w:name="_Toc168307563"/>
      <w:bookmarkStart w:id="13" w:name="_Toc168307659"/>
      <w:bookmarkStart w:id="14" w:name="_Toc168307749"/>
      <w:bookmarkStart w:id="15" w:name="_Toc168307838"/>
      <w:bookmarkStart w:id="16" w:name="_Toc168307927"/>
      <w:bookmarkStart w:id="17" w:name="_Toc168308022"/>
      <w:bookmarkStart w:id="18" w:name="_Toc168320012"/>
      <w:bookmarkStart w:id="19" w:name="_Toc168393420"/>
      <w:bookmarkStart w:id="20" w:name="_Toc168393496"/>
      <w:bookmarkStart w:id="21" w:name="_Toc196296973"/>
      <w:bookmarkStart w:id="22" w:name="_Toc196818918"/>
      <w:bookmarkStart w:id="23" w:name="_Toc198801834"/>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14:paraId="56417524" w14:textId="77777777" w:rsidR="00F71167" w:rsidRPr="00F71167" w:rsidRDefault="00F71167" w:rsidP="00F71167">
      <w:pPr>
        <w:pStyle w:val="Listeavsnitt"/>
        <w:keepNext/>
        <w:keepLines/>
        <w:numPr>
          <w:ilvl w:val="0"/>
          <w:numId w:val="1"/>
        </w:numPr>
        <w:spacing w:before="40" w:after="0"/>
        <w:outlineLvl w:val="1"/>
        <w:rPr>
          <w:rFonts w:asciiTheme="majorHAnsi" w:eastAsiaTheme="majorEastAsia" w:hAnsiTheme="majorHAnsi" w:cstheme="majorBidi"/>
          <w:vanish/>
          <w:color w:val="2F5496" w:themeColor="accent1" w:themeShade="BF"/>
          <w:szCs w:val="26"/>
        </w:rPr>
      </w:pPr>
      <w:bookmarkStart w:id="24" w:name="_Toc156896782"/>
      <w:bookmarkStart w:id="25" w:name="_Toc156896861"/>
      <w:bookmarkStart w:id="26" w:name="_Toc156900484"/>
      <w:bookmarkStart w:id="27" w:name="_Toc157176825"/>
      <w:bookmarkStart w:id="28" w:name="_Toc168303051"/>
      <w:bookmarkStart w:id="29" w:name="_Toc168303141"/>
      <w:bookmarkStart w:id="30" w:name="_Toc168307059"/>
      <w:bookmarkStart w:id="31" w:name="_Toc168307370"/>
      <w:bookmarkStart w:id="32" w:name="_Toc168307564"/>
      <w:bookmarkStart w:id="33" w:name="_Toc168307660"/>
      <w:bookmarkStart w:id="34" w:name="_Toc168307750"/>
      <w:bookmarkStart w:id="35" w:name="_Toc168307839"/>
      <w:bookmarkStart w:id="36" w:name="_Toc168307928"/>
      <w:bookmarkStart w:id="37" w:name="_Toc168308023"/>
      <w:bookmarkStart w:id="38" w:name="_Toc168320013"/>
      <w:bookmarkStart w:id="39" w:name="_Toc168393421"/>
      <w:bookmarkStart w:id="40" w:name="_Toc168393497"/>
      <w:bookmarkStart w:id="41" w:name="_Toc196296974"/>
      <w:bookmarkStart w:id="42" w:name="_Toc196818919"/>
      <w:bookmarkStart w:id="43" w:name="_Toc198801835"/>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14:paraId="55512DF4" w14:textId="2D3E9E08" w:rsidR="00D2014A" w:rsidRPr="00F71167" w:rsidRDefault="00D2014A" w:rsidP="00F71167">
      <w:pPr>
        <w:pStyle w:val="Overskrift2"/>
      </w:pPr>
      <w:bookmarkStart w:id="44" w:name="_Toc198801836"/>
      <w:r w:rsidRPr="00F71167">
        <w:t>Hensikten med planen</w:t>
      </w:r>
      <w:bookmarkEnd w:id="44"/>
      <w:r w:rsidRPr="00F71167">
        <w:t xml:space="preserve"> </w:t>
      </w:r>
    </w:p>
    <w:p w14:paraId="1154C4A8" w14:textId="37241A89" w:rsidR="00093B45" w:rsidRPr="00093B45" w:rsidRDefault="00093B45" w:rsidP="00093B45">
      <w:r>
        <w:t xml:space="preserve">Hensikten med planen er å legge til rette for etablering av </w:t>
      </w:r>
      <w:r w:rsidR="001332C0">
        <w:t>lokaler for sentrumsfunksjoner som forretning, tjenesteyting, kontorer og bevertning, med parkering.</w:t>
      </w:r>
    </w:p>
    <w:p w14:paraId="265CD5D7" w14:textId="0E64675D" w:rsidR="00D2014A" w:rsidRDefault="00D2014A" w:rsidP="00F71167">
      <w:pPr>
        <w:pStyle w:val="Overskrift2"/>
      </w:pPr>
      <w:bookmarkStart w:id="45" w:name="_Toc198801837"/>
      <w:r>
        <w:t>Forslagsstiller, plankonsulent og eierforhold</w:t>
      </w:r>
      <w:bookmarkEnd w:id="45"/>
      <w:r>
        <w:t xml:space="preserve"> </w:t>
      </w:r>
    </w:p>
    <w:p w14:paraId="7B6667E7" w14:textId="20F8C611" w:rsidR="00093B45" w:rsidRDefault="00093B45" w:rsidP="00093B45">
      <w:r>
        <w:t xml:space="preserve">Forslagsstiller er </w:t>
      </w:r>
      <w:r w:rsidR="0029635C">
        <w:t>Scala Bø AS</w:t>
      </w:r>
      <w:r w:rsidR="001332C0">
        <w:t>.</w:t>
      </w:r>
    </w:p>
    <w:p w14:paraId="68D79B61" w14:textId="1F676052" w:rsidR="00093B45" w:rsidRDefault="00093B45" w:rsidP="00093B45">
      <w:r>
        <w:t>Plankonsulent er Linje Arkitektur AS v/ Silje Skinnes Lunde.</w:t>
      </w:r>
    </w:p>
    <w:p w14:paraId="47D690EB" w14:textId="0CBBEDD6" w:rsidR="00093B45" w:rsidRDefault="00093B45" w:rsidP="00093B45">
      <w:r>
        <w:t>Gnr. 47 bnr. 119 (byggeområdet) eies av Scala Bø AS.</w:t>
      </w:r>
    </w:p>
    <w:p w14:paraId="528457AB" w14:textId="58E42986" w:rsidR="00D2014A" w:rsidRDefault="00D2014A" w:rsidP="00F71167">
      <w:pPr>
        <w:pStyle w:val="Overskrift2"/>
      </w:pPr>
      <w:bookmarkStart w:id="46" w:name="_Toc198801838"/>
      <w:r>
        <w:t>Tidligere vedtak som er av betydning for planarbeidet</w:t>
      </w:r>
      <w:bookmarkEnd w:id="46"/>
      <w:r>
        <w:t xml:space="preserve"> </w:t>
      </w:r>
    </w:p>
    <w:p w14:paraId="753FA8E3" w14:textId="251FB7AA" w:rsidR="00587EBE" w:rsidRPr="00587EBE" w:rsidRDefault="00587EBE" w:rsidP="00587EBE">
      <w:r>
        <w:t>Det er ikke gjort tidligere vedtak i tilknytning til denne planen. For relevante overordnede planer, se kap. 3.</w:t>
      </w:r>
    </w:p>
    <w:p w14:paraId="3A242EA9" w14:textId="014D054B" w:rsidR="00D2014A" w:rsidRPr="004F49B4" w:rsidRDefault="00D2014A" w:rsidP="004F49B4">
      <w:pPr>
        <w:pStyle w:val="Overskrift2"/>
      </w:pPr>
      <w:bookmarkStart w:id="47" w:name="_Toc198801839"/>
      <w:r w:rsidRPr="004F49B4">
        <w:t>Utbyggingsavtaler</w:t>
      </w:r>
      <w:bookmarkEnd w:id="47"/>
      <w:r w:rsidRPr="004F49B4">
        <w:t xml:space="preserve"> </w:t>
      </w:r>
    </w:p>
    <w:p w14:paraId="644D5E01" w14:textId="6521A3B1" w:rsidR="004F49B4" w:rsidRPr="004F49B4" w:rsidRDefault="004F49B4" w:rsidP="004F49B4">
      <w:r w:rsidRPr="004F49B4">
        <w:t>Utbyggingsavtale kan være aktuelt i forbindelse med etablering av offentlig infrastruktur.</w:t>
      </w:r>
      <w:r>
        <w:rPr>
          <w:b/>
        </w:rPr>
        <w:t xml:space="preserve"> </w:t>
      </w:r>
      <w:r w:rsidRPr="004F49B4">
        <w:t>Forholdet avklares i forbindelse med kommunens behandling av planforslaget.</w:t>
      </w:r>
    </w:p>
    <w:p w14:paraId="191EE6AF" w14:textId="7408747C" w:rsidR="00D2014A" w:rsidRDefault="00D2014A" w:rsidP="004F49B4">
      <w:pPr>
        <w:pStyle w:val="Overskrift2"/>
      </w:pPr>
      <w:bookmarkStart w:id="48" w:name="_Toc198801840"/>
      <w:r>
        <w:t>Krav om konsekvensutredning</w:t>
      </w:r>
      <w:bookmarkEnd w:id="48"/>
      <w:r>
        <w:t xml:space="preserve"> </w:t>
      </w:r>
    </w:p>
    <w:p w14:paraId="2719B207" w14:textId="53828F0E" w:rsidR="001878E5" w:rsidRDefault="002755FA" w:rsidP="007942CB">
      <w:r>
        <w:t xml:space="preserve">I henhold til forskrift om konsekvensutredninger §6 b. skal reguleringsplaner alltid konsekvensutredes for tiltak i vedlegg I. Blant tiltakene som beskrives i vedlegg I er punkt 24: «Næringsbygg, bygg for offentlig eller privat tjenesteyting og bygg til allmennyttige formål med et bruksareal på mer enn 15 000 m2». Tiltaket som planlegges etablert er på ca. </w:t>
      </w:r>
      <w:r w:rsidR="00CE1215">
        <w:t xml:space="preserve">4473,7 </w:t>
      </w:r>
      <w:r>
        <w:t xml:space="preserve">m2 </w:t>
      </w:r>
      <w:r w:rsidR="00CE1215">
        <w:t xml:space="preserve">totalt, </w:t>
      </w:r>
      <w:r>
        <w:t>inkludert</w:t>
      </w:r>
      <w:r w:rsidR="00CE1215">
        <w:t xml:space="preserve"> alt</w:t>
      </w:r>
      <w:r>
        <w:t xml:space="preserve"> parkeringsareal.</w:t>
      </w:r>
    </w:p>
    <w:p w14:paraId="66F8FC5A" w14:textId="2BC821FA" w:rsidR="00183487" w:rsidRDefault="00A37CF4" w:rsidP="007942CB">
      <w:r>
        <w:t>I henhold til § 8 a. i samme forskrift skal tiltak i vedlegg II konsekvensutredes dersom de kan få vesentlig</w:t>
      </w:r>
      <w:r w:rsidR="00183487">
        <w:t>e</w:t>
      </w:r>
      <w:r>
        <w:t xml:space="preserve"> virkninger for miljø eller samfunn.</w:t>
      </w:r>
      <w:r w:rsidR="00183487">
        <w:t xml:space="preserve"> Planforslaget omfatter en begrenset eiendom som i dag benyttes til parkeringsplass. Det er ingen spesielle risikoer eller komplekse forhold som ikke kan avklares gjennom en vanlig planbehandling. Det </w:t>
      </w:r>
      <w:r w:rsidR="00790C8F">
        <w:t>er</w:t>
      </w:r>
      <w:r w:rsidR="00183487">
        <w:t xml:space="preserve"> utarbeid</w:t>
      </w:r>
      <w:r w:rsidR="00790C8F">
        <w:t>et</w:t>
      </w:r>
      <w:r w:rsidR="00183487">
        <w:t xml:space="preserve"> ROS-analyse i henhold til standard.</w:t>
      </w:r>
    </w:p>
    <w:p w14:paraId="6ACAE6B6" w14:textId="52B6E939" w:rsidR="002755FA" w:rsidRDefault="00183487" w:rsidP="007942CB">
      <w:r>
        <w:t>Vi vurderer derfor at det ikke er krav til konsekvensutredning.</w:t>
      </w:r>
    </w:p>
    <w:p w14:paraId="1EB9F01A" w14:textId="77777777" w:rsidR="00F03A30" w:rsidRDefault="00F03A30">
      <w:pPr>
        <w:rPr>
          <w:rFonts w:eastAsiaTheme="majorEastAsia" w:cstheme="majorBidi"/>
          <w:caps/>
          <w:sz w:val="32"/>
          <w:szCs w:val="36"/>
        </w:rPr>
      </w:pPr>
      <w:r>
        <w:br w:type="page"/>
      </w:r>
    </w:p>
    <w:p w14:paraId="634349F4" w14:textId="449B8E96" w:rsidR="00D2014A" w:rsidRDefault="00D2014A" w:rsidP="00F71167">
      <w:pPr>
        <w:pStyle w:val="Overskrift1"/>
      </w:pPr>
      <w:bookmarkStart w:id="49" w:name="_Toc198801841"/>
      <w:r>
        <w:lastRenderedPageBreak/>
        <w:t>Planstatus og rammebetingelser</w:t>
      </w:r>
      <w:bookmarkEnd w:id="49"/>
    </w:p>
    <w:p w14:paraId="2778F51A" w14:textId="77777777" w:rsidR="00D2014A" w:rsidRDefault="00D2014A" w:rsidP="00D2014A">
      <w:pPr>
        <w:pStyle w:val="Default"/>
        <w:rPr>
          <w:sz w:val="22"/>
          <w:szCs w:val="22"/>
        </w:rPr>
      </w:pPr>
    </w:p>
    <w:p w14:paraId="530B84CD" w14:textId="77777777" w:rsidR="00F71167" w:rsidRPr="00F71167" w:rsidRDefault="00F71167" w:rsidP="00F71167">
      <w:pPr>
        <w:pStyle w:val="Listeavsnitt"/>
        <w:keepNext/>
        <w:keepLines/>
        <w:numPr>
          <w:ilvl w:val="0"/>
          <w:numId w:val="1"/>
        </w:numPr>
        <w:spacing w:before="40" w:after="0"/>
        <w:outlineLvl w:val="1"/>
        <w:rPr>
          <w:rFonts w:asciiTheme="majorHAnsi" w:eastAsiaTheme="majorEastAsia" w:hAnsiTheme="majorHAnsi" w:cstheme="majorBidi"/>
          <w:vanish/>
          <w:color w:val="2F5496" w:themeColor="accent1" w:themeShade="BF"/>
          <w:szCs w:val="26"/>
        </w:rPr>
      </w:pPr>
      <w:bookmarkStart w:id="50" w:name="_Toc156896789"/>
      <w:bookmarkStart w:id="51" w:name="_Toc156896868"/>
      <w:bookmarkStart w:id="52" w:name="_Toc156900491"/>
      <w:bookmarkStart w:id="53" w:name="_Toc157176832"/>
      <w:bookmarkStart w:id="54" w:name="_Toc168303058"/>
      <w:bookmarkStart w:id="55" w:name="_Toc168303148"/>
      <w:bookmarkStart w:id="56" w:name="_Toc168307066"/>
      <w:bookmarkStart w:id="57" w:name="_Toc168307377"/>
      <w:bookmarkStart w:id="58" w:name="_Toc168307571"/>
      <w:bookmarkStart w:id="59" w:name="_Toc168307667"/>
      <w:bookmarkStart w:id="60" w:name="_Toc168307757"/>
      <w:bookmarkStart w:id="61" w:name="_Toc168307846"/>
      <w:bookmarkStart w:id="62" w:name="_Toc168307935"/>
      <w:bookmarkStart w:id="63" w:name="_Toc168308030"/>
      <w:bookmarkStart w:id="64" w:name="_Toc168320020"/>
      <w:bookmarkStart w:id="65" w:name="_Toc168393428"/>
      <w:bookmarkStart w:id="66" w:name="_Toc168393504"/>
      <w:bookmarkStart w:id="67" w:name="_Toc196296981"/>
      <w:bookmarkStart w:id="68" w:name="_Toc196818926"/>
      <w:bookmarkStart w:id="69" w:name="_Toc198801842"/>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14:paraId="665FA9A7" w14:textId="6F256980" w:rsidR="00D2014A" w:rsidRDefault="00D2014A" w:rsidP="00F71167">
      <w:pPr>
        <w:pStyle w:val="Overskrift2"/>
      </w:pPr>
      <w:bookmarkStart w:id="70" w:name="_Toc198801843"/>
      <w:r>
        <w:t>Overordnede planer og formål</w:t>
      </w:r>
      <w:bookmarkEnd w:id="70"/>
      <w:r>
        <w:t xml:space="preserve"> </w:t>
      </w:r>
    </w:p>
    <w:p w14:paraId="4EABBE90" w14:textId="1607EC52" w:rsidR="00CD3454" w:rsidRDefault="00CD3454" w:rsidP="00CD3454">
      <w:pPr>
        <w:rPr>
          <w:rStyle w:val="Utheving"/>
        </w:rPr>
      </w:pPr>
      <w:r w:rsidRPr="00CD3454">
        <w:rPr>
          <w:rStyle w:val="Utheving"/>
        </w:rPr>
        <w:t>Kommuneplan</w:t>
      </w:r>
      <w:r w:rsidR="003666ED">
        <w:rPr>
          <w:rStyle w:val="Utheving"/>
        </w:rPr>
        <w:t xml:space="preserve"> for Midt-Telemark kommune 2021-2033</w:t>
      </w:r>
    </w:p>
    <w:p w14:paraId="253635A0" w14:textId="1DA52D1E" w:rsidR="003666ED" w:rsidRPr="003666ED" w:rsidRDefault="003666ED" w:rsidP="003666ED">
      <w:pPr>
        <w:rPr>
          <w:rStyle w:val="Utheving"/>
          <w:i w:val="0"/>
          <w:iCs w:val="0"/>
        </w:rPr>
      </w:pPr>
      <w:r>
        <w:rPr>
          <w:rStyle w:val="Utheving"/>
          <w:i w:val="0"/>
          <w:iCs w:val="0"/>
        </w:rPr>
        <w:t>Planområdet ligger innenfor nåværende sentrumsformål S1 i kommuneplan for Midt-Telemark. Planområdet omfattes også av faresone ras- og skredfare</w:t>
      </w:r>
      <w:r w:rsidR="00B5275A">
        <w:rPr>
          <w:rStyle w:val="Utheving"/>
          <w:i w:val="0"/>
          <w:iCs w:val="0"/>
        </w:rPr>
        <w:t>, flomfare</w:t>
      </w:r>
      <w:r>
        <w:rPr>
          <w:rStyle w:val="Utheving"/>
          <w:i w:val="0"/>
          <w:iCs w:val="0"/>
        </w:rPr>
        <w:t xml:space="preserve"> og bestemmelsesområde #1, tettstedsgrense til Bø. </w:t>
      </w:r>
      <w:r w:rsidR="00B5275A">
        <w:rPr>
          <w:rStyle w:val="Utheving"/>
          <w:i w:val="0"/>
          <w:iCs w:val="0"/>
        </w:rPr>
        <w:t>Det er vist gang-/sykkelveg langs Bøgata.</w:t>
      </w:r>
    </w:p>
    <w:p w14:paraId="61A5119E" w14:textId="77777777" w:rsidR="001878E5" w:rsidRDefault="003666ED" w:rsidP="001878E5">
      <w:pPr>
        <w:keepNext/>
      </w:pPr>
      <w:r>
        <w:rPr>
          <w:noProof/>
        </w:rPr>
        <w:drawing>
          <wp:inline distT="0" distB="0" distL="0" distR="0" wp14:anchorId="1EDA037C" wp14:editId="510F4AA4">
            <wp:extent cx="4076700" cy="4438650"/>
            <wp:effectExtent l="19050" t="19050" r="19050" b="19050"/>
            <wp:docPr id="50858109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81098" name="Bilde 1"/>
                    <pic:cNvPicPr/>
                  </pic:nvPicPr>
                  <pic:blipFill>
                    <a:blip r:embed="rId9" cstate="print">
                      <a:extLst>
                        <a:ext uri="{28A0092B-C50C-407E-A947-70E740481C1C}">
                          <a14:useLocalDpi xmlns:a14="http://schemas.microsoft.com/office/drawing/2010/main" val="0"/>
                        </a:ext>
                      </a:extLst>
                    </a:blip>
                    <a:srcRect l="7583" r="7583"/>
                    <a:stretch>
                      <a:fillRect/>
                    </a:stretch>
                  </pic:blipFill>
                  <pic:spPr bwMode="auto">
                    <a:xfrm>
                      <a:off x="0" y="0"/>
                      <a:ext cx="4076700" cy="44386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515428" w14:textId="1F75A761" w:rsidR="00CD3454" w:rsidRDefault="001878E5" w:rsidP="001878E5">
      <w:pPr>
        <w:pStyle w:val="Bildetekst"/>
      </w:pPr>
      <w:r>
        <w:t xml:space="preserve">Figur </w:t>
      </w:r>
      <w:r w:rsidR="007A728B">
        <w:fldChar w:fldCharType="begin"/>
      </w:r>
      <w:r w:rsidR="007A728B">
        <w:instrText xml:space="preserve"> SEQ Figur \* ARABIC </w:instrText>
      </w:r>
      <w:r w:rsidR="007A728B">
        <w:fldChar w:fldCharType="separate"/>
      </w:r>
      <w:r w:rsidR="001E3B3C">
        <w:rPr>
          <w:noProof/>
        </w:rPr>
        <w:t>1</w:t>
      </w:r>
      <w:r w:rsidR="007A728B">
        <w:rPr>
          <w:noProof/>
        </w:rPr>
        <w:fldChar w:fldCharType="end"/>
      </w:r>
      <w:r>
        <w:t xml:space="preserve"> – Utsnitt av kommuneplan</w:t>
      </w:r>
      <w:r w:rsidR="00BF6272">
        <w:t>en</w:t>
      </w:r>
      <w:r>
        <w:t xml:space="preserve"> med planområdet avmerket</w:t>
      </w:r>
    </w:p>
    <w:p w14:paraId="028408F2" w14:textId="1FCF8EF6" w:rsidR="003666ED" w:rsidRDefault="00C42032" w:rsidP="00CD3454">
      <w:r>
        <w:t>Iht. kommuneplanen skal tj</w:t>
      </w:r>
      <w:r w:rsidRPr="00C42032">
        <w:t>enesteyting og detaljhandel over 800 m2 konsentrer</w:t>
      </w:r>
      <w:r>
        <w:t>es</w:t>
      </w:r>
      <w:r w:rsidRPr="00C42032">
        <w:t xml:space="preserve"> til Gvarv og Bø sentrum.</w:t>
      </w:r>
      <w:r>
        <w:t xml:space="preserve"> </w:t>
      </w:r>
      <w:r w:rsidR="006D6D28">
        <w:t xml:space="preserve">Bestemmelsene i kommuneplanen overlapper delvis med bestemmelsene i områdereguleringsplanen for Bø sentrum. </w:t>
      </w:r>
    </w:p>
    <w:p w14:paraId="490EE472" w14:textId="2570A66C" w:rsidR="00CD3454" w:rsidRPr="00CD3454" w:rsidRDefault="00CD3454" w:rsidP="00CD3454">
      <w:pPr>
        <w:rPr>
          <w:rStyle w:val="Utheving"/>
        </w:rPr>
      </w:pPr>
      <w:r w:rsidRPr="00CD3454">
        <w:rPr>
          <w:rStyle w:val="Utheving"/>
        </w:rPr>
        <w:t>Områdereguleringsplan for Bø sentrum</w:t>
      </w:r>
    </w:p>
    <w:p w14:paraId="5BD1628A" w14:textId="67D176A8" w:rsidR="00CD3454" w:rsidRDefault="006D6D28" w:rsidP="00CD3454">
      <w:r>
        <w:t>Planområdet er avsatt til sentrumsformål, BS20, i områdereguleringsplan for Bø sentrum. Planområdet omfattes også av faresone ras- og skredfare, flomfare, rød- og gul støysone og bestemmelsesområdene #2 og #3 som gjelder</w:t>
      </w:r>
      <w:r w:rsidR="00BC566F">
        <w:t xml:space="preserve"> etablering av trafikksikker, offentlig tilgjengelig gangforbindelse</w:t>
      </w:r>
      <w:r w:rsidR="00647210">
        <w:t>.</w:t>
      </w:r>
    </w:p>
    <w:p w14:paraId="3152E1DF" w14:textId="14210594" w:rsidR="00FF5BCC" w:rsidRDefault="00FF5BCC" w:rsidP="00CD3454">
      <w:r>
        <w:t xml:space="preserve">I tillegg er en del av planområdet avsatt til kjøreveg. </w:t>
      </w:r>
    </w:p>
    <w:p w14:paraId="4523C471" w14:textId="1DBBC7B1" w:rsidR="00FF5BCC" w:rsidRDefault="00FF5BCC" w:rsidP="0009263D">
      <w:pPr>
        <w:autoSpaceDE w:val="0"/>
        <w:autoSpaceDN w:val="0"/>
        <w:adjustRightInd w:val="0"/>
        <w:spacing w:after="0" w:line="240" w:lineRule="auto"/>
      </w:pPr>
      <w:r>
        <w:t xml:space="preserve">Områderegulering for Bø sentrum definerer tettstedet i Bø. Spesielt forholdet til Bøgata og forsterkning av attraktiviteten til gata er et viktig premiss. Det er vist prioriterte gangforbindelser på </w:t>
      </w:r>
      <w:r>
        <w:lastRenderedPageBreak/>
        <w:t>begge sider av tomten, i nordvest og sørøst</w:t>
      </w:r>
      <w:r w:rsidRPr="007942CB">
        <w:t xml:space="preserve">. </w:t>
      </w:r>
      <w:r w:rsidR="0009263D" w:rsidRPr="007942CB">
        <w:t>Områdene som er vist som sentrumsformål på plankartet er handelssentrum i Bø og kan inneholde blandede sentrumsfunksjoner som forretninger, tjenesteyting, boliger, kontor, hotell/overnatting, servering, trafikkareal og grøntareal. Avgrensinga av området er gjort ut ifra et ønske om å bygge videre på et sterkt handelssentrum langs Bøgata og Stasjonsvegen. Reguleringsplanen har bestemmelser om bl.a. utforming, plassering, parkeringsplasser, fasader, utomhusarealer, terrengendringer, vann, overvann, samfunnssikkerhet, universell utforming mm.</w:t>
      </w:r>
    </w:p>
    <w:p w14:paraId="23871A98" w14:textId="77777777" w:rsidR="005C5103" w:rsidRDefault="005C5103" w:rsidP="0009263D">
      <w:pPr>
        <w:autoSpaceDE w:val="0"/>
        <w:autoSpaceDN w:val="0"/>
        <w:adjustRightInd w:val="0"/>
        <w:spacing w:after="0" w:line="240" w:lineRule="auto"/>
      </w:pPr>
    </w:p>
    <w:p w14:paraId="0F98753C" w14:textId="1319C8E8" w:rsidR="005C5103" w:rsidRDefault="005C5103" w:rsidP="0009263D">
      <w:pPr>
        <w:autoSpaceDE w:val="0"/>
        <w:autoSpaceDN w:val="0"/>
        <w:adjustRightInd w:val="0"/>
        <w:spacing w:after="0" w:line="240" w:lineRule="auto"/>
      </w:pPr>
      <w:r>
        <w:t>I planbeskrivelsen for områdereguleringen er området beskrevet slik:</w:t>
      </w:r>
    </w:p>
    <w:p w14:paraId="1A57EE73" w14:textId="77777777" w:rsidR="005C5103" w:rsidRPr="007D1C21" w:rsidRDefault="005C5103" w:rsidP="005C5103">
      <w:pPr>
        <w:autoSpaceDE w:val="0"/>
        <w:autoSpaceDN w:val="0"/>
        <w:adjustRightInd w:val="0"/>
        <w:spacing w:after="0" w:line="240" w:lineRule="auto"/>
        <w:rPr>
          <w:i/>
          <w:iCs/>
        </w:rPr>
      </w:pPr>
      <w:r w:rsidRPr="007D1C21">
        <w:rPr>
          <w:i/>
          <w:iCs/>
        </w:rPr>
        <w:t>Bøsenteret er eit viktig handelstyngdepunkt i Bø sentrum og har behov for god tilkomst og mange</w:t>
      </w:r>
    </w:p>
    <w:p w14:paraId="13D52F5B" w14:textId="63C76A6D" w:rsidR="005C5103" w:rsidRPr="007D1C21" w:rsidRDefault="005C5103" w:rsidP="005C5103">
      <w:pPr>
        <w:autoSpaceDE w:val="0"/>
        <w:autoSpaceDN w:val="0"/>
        <w:adjustRightInd w:val="0"/>
        <w:spacing w:after="0" w:line="240" w:lineRule="auto"/>
        <w:rPr>
          <w:i/>
          <w:iCs/>
        </w:rPr>
      </w:pPr>
      <w:r w:rsidRPr="007D1C21">
        <w:rPr>
          <w:i/>
          <w:iCs/>
        </w:rPr>
        <w:t>parkeringsplassar godt plassert for å vere attraktivt som kjøpesenter. Samtidig ligg Bøsenteret inne i ein sentrumsstruktur og må forhalde seg til krav som stillast for å bidra til heilheita i sentrum.</w:t>
      </w:r>
    </w:p>
    <w:p w14:paraId="74866A48" w14:textId="77777777" w:rsidR="005C5103" w:rsidRPr="007D1C21" w:rsidRDefault="005C5103" w:rsidP="005C5103">
      <w:pPr>
        <w:autoSpaceDE w:val="0"/>
        <w:autoSpaceDN w:val="0"/>
        <w:adjustRightInd w:val="0"/>
        <w:spacing w:after="0" w:line="240" w:lineRule="auto"/>
        <w:rPr>
          <w:i/>
          <w:iCs/>
        </w:rPr>
      </w:pPr>
      <w:r w:rsidRPr="007D1C21">
        <w:rPr>
          <w:i/>
          <w:iCs/>
        </w:rPr>
        <w:t>Fleire viktige gangforbindelsar kryssar gjennom området ved Bøsenteret. Ikkje minst er forbindelsen</w:t>
      </w:r>
    </w:p>
    <w:p w14:paraId="63A83D25" w14:textId="77777777" w:rsidR="005C5103" w:rsidRPr="007D1C21" w:rsidRDefault="005C5103" w:rsidP="005C5103">
      <w:pPr>
        <w:autoSpaceDE w:val="0"/>
        <w:autoSpaceDN w:val="0"/>
        <w:adjustRightInd w:val="0"/>
        <w:spacing w:after="0" w:line="240" w:lineRule="auto"/>
        <w:rPr>
          <w:i/>
          <w:iCs/>
        </w:rPr>
      </w:pPr>
      <w:r w:rsidRPr="007D1C21">
        <w:rPr>
          <w:i/>
          <w:iCs/>
        </w:rPr>
        <w:t>frå dei store bustadområda i Breisås, via Bøsenteret og Ivar Gundersens veg til barneskulen viktig.</w:t>
      </w:r>
    </w:p>
    <w:p w14:paraId="483EB159" w14:textId="77777777" w:rsidR="005C5103" w:rsidRPr="007D1C21" w:rsidRDefault="005C5103" w:rsidP="005C5103">
      <w:pPr>
        <w:autoSpaceDE w:val="0"/>
        <w:autoSpaceDN w:val="0"/>
        <w:adjustRightInd w:val="0"/>
        <w:spacing w:after="0" w:line="240" w:lineRule="auto"/>
        <w:rPr>
          <w:i/>
          <w:iCs/>
        </w:rPr>
      </w:pPr>
      <w:r w:rsidRPr="007D1C21">
        <w:rPr>
          <w:i/>
          <w:iCs/>
        </w:rPr>
        <w:t>Bøsenteret er optimalisert for køyrande og lite tilrettelagt for dei som skal ferdast gåande. I ei enkel</w:t>
      </w:r>
    </w:p>
    <w:p w14:paraId="2826754E" w14:textId="77777777" w:rsidR="005C5103" w:rsidRPr="007D1C21" w:rsidRDefault="005C5103" w:rsidP="005C5103">
      <w:pPr>
        <w:autoSpaceDE w:val="0"/>
        <w:autoSpaceDN w:val="0"/>
        <w:adjustRightInd w:val="0"/>
        <w:spacing w:after="0" w:line="240" w:lineRule="auto"/>
        <w:rPr>
          <w:i/>
          <w:iCs/>
        </w:rPr>
      </w:pPr>
      <w:r w:rsidRPr="007D1C21">
        <w:rPr>
          <w:i/>
          <w:iCs/>
        </w:rPr>
        <w:t>moglegheitsstudie er det sett nærare på korleis ny trase for Møllevegen kan bidra til å gi betre</w:t>
      </w:r>
    </w:p>
    <w:p w14:paraId="666F003C" w14:textId="77777777" w:rsidR="005C5103" w:rsidRPr="007D1C21" w:rsidRDefault="005C5103" w:rsidP="005C5103">
      <w:pPr>
        <w:autoSpaceDE w:val="0"/>
        <w:autoSpaceDN w:val="0"/>
        <w:adjustRightInd w:val="0"/>
        <w:spacing w:after="0" w:line="240" w:lineRule="auto"/>
        <w:rPr>
          <w:i/>
          <w:iCs/>
        </w:rPr>
      </w:pPr>
      <w:r w:rsidRPr="007D1C21">
        <w:rPr>
          <w:i/>
          <w:iCs/>
        </w:rPr>
        <w:t>gangtrasear gjennom området. Det er lagt vekt på at ny løysing kan oppretthalde talet på</w:t>
      </w:r>
    </w:p>
    <w:p w14:paraId="4B68E1E7" w14:textId="77777777" w:rsidR="005C5103" w:rsidRPr="007D1C21" w:rsidRDefault="005C5103" w:rsidP="005C5103">
      <w:pPr>
        <w:autoSpaceDE w:val="0"/>
        <w:autoSpaceDN w:val="0"/>
        <w:adjustRightInd w:val="0"/>
        <w:spacing w:after="0" w:line="240" w:lineRule="auto"/>
        <w:rPr>
          <w:i/>
          <w:iCs/>
        </w:rPr>
      </w:pPr>
      <w:r w:rsidRPr="007D1C21">
        <w:rPr>
          <w:i/>
          <w:iCs/>
        </w:rPr>
        <w:t>parkeringsplassar, men at ein gjennom betre organisering av arealet gir samanhengande</w:t>
      </w:r>
    </w:p>
    <w:p w14:paraId="11AF282C" w14:textId="77777777" w:rsidR="005C5103" w:rsidRPr="007D1C21" w:rsidRDefault="005C5103" w:rsidP="005C5103">
      <w:pPr>
        <w:autoSpaceDE w:val="0"/>
        <w:autoSpaceDN w:val="0"/>
        <w:adjustRightInd w:val="0"/>
        <w:spacing w:after="0" w:line="240" w:lineRule="auto"/>
        <w:rPr>
          <w:i/>
          <w:iCs/>
        </w:rPr>
      </w:pPr>
      <w:r w:rsidRPr="007D1C21">
        <w:rPr>
          <w:i/>
          <w:iCs/>
        </w:rPr>
        <w:t>fortau/gangveg som kan nyttast både av dei som skal gjennom området, og av besøkande til</w:t>
      </w:r>
    </w:p>
    <w:p w14:paraId="5B6D5FCD" w14:textId="07A4DDE1" w:rsidR="005C5103" w:rsidRPr="007D1C21" w:rsidRDefault="005C5103" w:rsidP="005C5103">
      <w:pPr>
        <w:autoSpaceDE w:val="0"/>
        <w:autoSpaceDN w:val="0"/>
        <w:adjustRightInd w:val="0"/>
        <w:spacing w:after="0" w:line="240" w:lineRule="auto"/>
        <w:rPr>
          <w:i/>
          <w:iCs/>
        </w:rPr>
      </w:pPr>
      <w:r w:rsidRPr="007D1C21">
        <w:rPr>
          <w:i/>
          <w:iCs/>
        </w:rPr>
        <w:t>senteret.</w:t>
      </w:r>
    </w:p>
    <w:p w14:paraId="10EAA1FD" w14:textId="08340E0D" w:rsidR="00FF5BCC" w:rsidRDefault="00FF5BCC" w:rsidP="00CD3454"/>
    <w:p w14:paraId="18065F7F" w14:textId="77777777" w:rsidR="001878E5" w:rsidRDefault="0098313E" w:rsidP="001878E5">
      <w:pPr>
        <w:keepNext/>
      </w:pPr>
      <w:r>
        <w:rPr>
          <w:noProof/>
        </w:rPr>
        <w:drawing>
          <wp:inline distT="0" distB="0" distL="0" distR="0" wp14:anchorId="70BE5F77" wp14:editId="61DD0DD3">
            <wp:extent cx="4866941" cy="4536440"/>
            <wp:effectExtent l="0" t="0" r="0" b="0"/>
            <wp:docPr id="2130156443" name="Bilde 2" descr="Et bilde som inneholder kart, plan,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156443" name="Bilde 2" descr="Et bilde som inneholder kart, plan, tekst, atlas&#10;&#10;Automatisk generert beskrivelse"/>
                    <pic:cNvPicPr/>
                  </pic:nvPicPr>
                  <pic:blipFill rotWithShape="1">
                    <a:blip r:embed="rId10" cstate="print">
                      <a:extLst>
                        <a:ext uri="{28A0092B-C50C-407E-A947-70E740481C1C}">
                          <a14:useLocalDpi xmlns:a14="http://schemas.microsoft.com/office/drawing/2010/main" val="0"/>
                        </a:ext>
                      </a:extLst>
                    </a:blip>
                    <a:srcRect t="2458"/>
                    <a:stretch/>
                  </pic:blipFill>
                  <pic:spPr bwMode="auto">
                    <a:xfrm>
                      <a:off x="0" y="0"/>
                      <a:ext cx="4875296" cy="4544228"/>
                    </a:xfrm>
                    <a:prstGeom prst="rect">
                      <a:avLst/>
                    </a:prstGeom>
                    <a:ln>
                      <a:noFill/>
                    </a:ln>
                    <a:extLst>
                      <a:ext uri="{53640926-AAD7-44D8-BBD7-CCE9431645EC}">
                        <a14:shadowObscured xmlns:a14="http://schemas.microsoft.com/office/drawing/2010/main"/>
                      </a:ext>
                    </a:extLst>
                  </pic:spPr>
                </pic:pic>
              </a:graphicData>
            </a:graphic>
          </wp:inline>
        </w:drawing>
      </w:r>
    </w:p>
    <w:p w14:paraId="723241B6" w14:textId="6924FDB6" w:rsidR="0098313E" w:rsidRDefault="001878E5" w:rsidP="001878E5">
      <w:pPr>
        <w:pStyle w:val="Bildetekst"/>
      </w:pPr>
      <w:r>
        <w:t xml:space="preserve">Figur </w:t>
      </w:r>
      <w:r w:rsidR="007A728B">
        <w:fldChar w:fldCharType="begin"/>
      </w:r>
      <w:r w:rsidR="007A728B">
        <w:instrText xml:space="preserve"> SEQ Figur \* ARABIC </w:instrText>
      </w:r>
      <w:r w:rsidR="007A728B">
        <w:fldChar w:fldCharType="separate"/>
      </w:r>
      <w:r w:rsidR="001E3B3C">
        <w:rPr>
          <w:noProof/>
        </w:rPr>
        <w:t>2</w:t>
      </w:r>
      <w:r w:rsidR="007A728B">
        <w:rPr>
          <w:noProof/>
        </w:rPr>
        <w:fldChar w:fldCharType="end"/>
      </w:r>
      <w:r>
        <w:t xml:space="preserve"> - Utsnitt av områderegulering for Bø sentrum med planområdet avmerket</w:t>
      </w:r>
    </w:p>
    <w:p w14:paraId="03523BDE" w14:textId="77777777" w:rsidR="00CE1215" w:rsidRDefault="00CE1215" w:rsidP="0068749E">
      <w:pPr>
        <w:rPr>
          <w:rStyle w:val="Utheving"/>
        </w:rPr>
      </w:pPr>
    </w:p>
    <w:p w14:paraId="67893397" w14:textId="4EE6B247" w:rsidR="0068749E" w:rsidRDefault="00467552" w:rsidP="0068749E">
      <w:pPr>
        <w:rPr>
          <w:rStyle w:val="Utheving"/>
        </w:rPr>
      </w:pPr>
      <w:r>
        <w:rPr>
          <w:rStyle w:val="Utheving"/>
        </w:rPr>
        <w:lastRenderedPageBreak/>
        <w:t>Areal- og transportplan for Telemark 2015-2025</w:t>
      </w:r>
      <w:r w:rsidR="001C3375">
        <w:rPr>
          <w:rStyle w:val="Utheving"/>
        </w:rPr>
        <w:t>, samt handlingsprogram 2023-2026</w:t>
      </w:r>
    </w:p>
    <w:p w14:paraId="76E65569" w14:textId="5B7ACFA3" w:rsidR="006F4886" w:rsidRPr="006F4886" w:rsidRDefault="006F4886" w:rsidP="006F4886">
      <w:pPr>
        <w:rPr>
          <w:rStyle w:val="Utheving"/>
          <w:i w:val="0"/>
          <w:iCs w:val="0"/>
        </w:rPr>
      </w:pPr>
      <w:r>
        <w:rPr>
          <w:rStyle w:val="Utheving"/>
          <w:i w:val="0"/>
          <w:iCs w:val="0"/>
        </w:rPr>
        <w:t xml:space="preserve">Planen har som overordna mål: </w:t>
      </w:r>
      <w:r w:rsidRPr="006F4886">
        <w:rPr>
          <w:rStyle w:val="Utheving"/>
          <w:i w:val="0"/>
          <w:iCs w:val="0"/>
        </w:rPr>
        <w:t xml:space="preserve">Befolkningsvekst skal </w:t>
      </w:r>
      <w:r w:rsidR="006A64D1" w:rsidRPr="006F4886">
        <w:rPr>
          <w:rStyle w:val="Utheving"/>
          <w:i w:val="0"/>
          <w:iCs w:val="0"/>
        </w:rPr>
        <w:t>skap</w:t>
      </w:r>
      <w:r w:rsidR="006A64D1">
        <w:rPr>
          <w:rStyle w:val="Utheving"/>
          <w:i w:val="0"/>
          <w:iCs w:val="0"/>
        </w:rPr>
        <w:t>es</w:t>
      </w:r>
      <w:r w:rsidR="006A64D1" w:rsidRPr="006F4886">
        <w:rPr>
          <w:rStyle w:val="Utheving"/>
          <w:i w:val="0"/>
          <w:iCs w:val="0"/>
        </w:rPr>
        <w:t xml:space="preserve"> </w:t>
      </w:r>
      <w:r w:rsidRPr="006F4886">
        <w:rPr>
          <w:rStyle w:val="Utheving"/>
          <w:i w:val="0"/>
          <w:iCs w:val="0"/>
        </w:rPr>
        <w:t>ved å vel</w:t>
      </w:r>
      <w:r w:rsidR="006A64D1">
        <w:rPr>
          <w:rStyle w:val="Utheving"/>
          <w:i w:val="0"/>
          <w:iCs w:val="0"/>
        </w:rPr>
        <w:t>g</w:t>
      </w:r>
      <w:r w:rsidRPr="006F4886">
        <w:rPr>
          <w:rStyle w:val="Utheving"/>
          <w:i w:val="0"/>
          <w:iCs w:val="0"/>
        </w:rPr>
        <w:t>e løs</w:t>
      </w:r>
      <w:r w:rsidR="006A64D1">
        <w:rPr>
          <w:rStyle w:val="Utheving"/>
          <w:i w:val="0"/>
          <w:iCs w:val="0"/>
        </w:rPr>
        <w:t>n</w:t>
      </w:r>
      <w:r w:rsidRPr="006F4886">
        <w:rPr>
          <w:rStyle w:val="Utheving"/>
          <w:i w:val="0"/>
          <w:iCs w:val="0"/>
        </w:rPr>
        <w:t>ing</w:t>
      </w:r>
      <w:r w:rsidR="006A64D1">
        <w:rPr>
          <w:rStyle w:val="Utheving"/>
          <w:i w:val="0"/>
          <w:iCs w:val="0"/>
        </w:rPr>
        <w:t>e</w:t>
      </w:r>
      <w:r w:rsidRPr="006F4886">
        <w:rPr>
          <w:rStyle w:val="Utheving"/>
          <w:i w:val="0"/>
          <w:iCs w:val="0"/>
        </w:rPr>
        <w:t>r</w:t>
      </w:r>
      <w:r>
        <w:rPr>
          <w:rStyle w:val="Utheving"/>
          <w:i w:val="0"/>
          <w:iCs w:val="0"/>
        </w:rPr>
        <w:t xml:space="preserve"> </w:t>
      </w:r>
      <w:r w:rsidRPr="006F4886">
        <w:rPr>
          <w:rStyle w:val="Utheving"/>
          <w:i w:val="0"/>
          <w:iCs w:val="0"/>
        </w:rPr>
        <w:t xml:space="preserve">som </w:t>
      </w:r>
      <w:r w:rsidR="006A64D1" w:rsidRPr="006F4886">
        <w:rPr>
          <w:rStyle w:val="Utheving"/>
          <w:i w:val="0"/>
          <w:iCs w:val="0"/>
        </w:rPr>
        <w:t>sikr</w:t>
      </w:r>
      <w:r w:rsidR="006A64D1">
        <w:rPr>
          <w:rStyle w:val="Utheving"/>
          <w:i w:val="0"/>
          <w:iCs w:val="0"/>
        </w:rPr>
        <w:t>e</w:t>
      </w:r>
      <w:r w:rsidR="006A64D1" w:rsidRPr="006F4886">
        <w:rPr>
          <w:rStyle w:val="Utheving"/>
          <w:i w:val="0"/>
          <w:iCs w:val="0"/>
        </w:rPr>
        <w:t xml:space="preserve">r </w:t>
      </w:r>
      <w:r w:rsidRPr="006F4886">
        <w:rPr>
          <w:rStyle w:val="Utheving"/>
          <w:i w:val="0"/>
          <w:iCs w:val="0"/>
        </w:rPr>
        <w:t xml:space="preserve">attraktivitet for bedrifter, </w:t>
      </w:r>
      <w:r w:rsidR="006A64D1" w:rsidRPr="006F4886">
        <w:rPr>
          <w:rStyle w:val="Utheving"/>
          <w:i w:val="0"/>
          <w:iCs w:val="0"/>
        </w:rPr>
        <w:t>beb</w:t>
      </w:r>
      <w:r w:rsidR="006A64D1">
        <w:rPr>
          <w:rStyle w:val="Utheving"/>
          <w:i w:val="0"/>
          <w:iCs w:val="0"/>
        </w:rPr>
        <w:t>oe</w:t>
      </w:r>
      <w:r w:rsidR="006A64D1" w:rsidRPr="006F4886">
        <w:rPr>
          <w:rStyle w:val="Utheving"/>
          <w:i w:val="0"/>
          <w:iCs w:val="0"/>
        </w:rPr>
        <w:t>r</w:t>
      </w:r>
      <w:r w:rsidR="006A64D1">
        <w:rPr>
          <w:rStyle w:val="Utheving"/>
          <w:i w:val="0"/>
          <w:iCs w:val="0"/>
        </w:rPr>
        <w:t>e</w:t>
      </w:r>
      <w:r w:rsidR="006A64D1" w:rsidRPr="006F4886">
        <w:rPr>
          <w:rStyle w:val="Utheving"/>
          <w:i w:val="0"/>
          <w:iCs w:val="0"/>
        </w:rPr>
        <w:t xml:space="preserve"> </w:t>
      </w:r>
      <w:r w:rsidRPr="006F4886">
        <w:rPr>
          <w:rStyle w:val="Utheving"/>
          <w:i w:val="0"/>
          <w:iCs w:val="0"/>
        </w:rPr>
        <w:t>og</w:t>
      </w:r>
      <w:r>
        <w:rPr>
          <w:rStyle w:val="Utheving"/>
          <w:i w:val="0"/>
          <w:iCs w:val="0"/>
        </w:rPr>
        <w:t xml:space="preserve"> </w:t>
      </w:r>
      <w:r w:rsidR="006A64D1" w:rsidRPr="006F4886">
        <w:rPr>
          <w:rStyle w:val="Utheving"/>
          <w:i w:val="0"/>
          <w:iCs w:val="0"/>
        </w:rPr>
        <w:t>besøk</w:t>
      </w:r>
      <w:r w:rsidR="006A64D1">
        <w:rPr>
          <w:rStyle w:val="Utheving"/>
          <w:i w:val="0"/>
          <w:iCs w:val="0"/>
        </w:rPr>
        <w:t>e</w:t>
      </w:r>
      <w:r w:rsidR="006A64D1" w:rsidRPr="006F4886">
        <w:rPr>
          <w:rStyle w:val="Utheving"/>
          <w:i w:val="0"/>
          <w:iCs w:val="0"/>
        </w:rPr>
        <w:t>nde</w:t>
      </w:r>
      <w:r w:rsidRPr="006F4886">
        <w:rPr>
          <w:rStyle w:val="Utheving"/>
          <w:i w:val="0"/>
          <w:iCs w:val="0"/>
        </w:rPr>
        <w:t>.</w:t>
      </w:r>
    </w:p>
    <w:p w14:paraId="31D3564E" w14:textId="691436B2" w:rsidR="00467552" w:rsidRDefault="006F4886" w:rsidP="006F4886">
      <w:pPr>
        <w:rPr>
          <w:rStyle w:val="Utheving"/>
          <w:i w:val="0"/>
          <w:iCs w:val="0"/>
        </w:rPr>
      </w:pPr>
      <w:r w:rsidRPr="006F4886">
        <w:rPr>
          <w:rStyle w:val="Utheving"/>
          <w:i w:val="0"/>
          <w:iCs w:val="0"/>
        </w:rPr>
        <w:t xml:space="preserve">Bærekraft skal </w:t>
      </w:r>
      <w:r w:rsidR="006A64D1" w:rsidRPr="006F4886">
        <w:rPr>
          <w:rStyle w:val="Utheving"/>
          <w:i w:val="0"/>
          <w:iCs w:val="0"/>
        </w:rPr>
        <w:t>skap</w:t>
      </w:r>
      <w:r w:rsidR="006A64D1">
        <w:rPr>
          <w:rStyle w:val="Utheving"/>
          <w:i w:val="0"/>
          <w:iCs w:val="0"/>
        </w:rPr>
        <w:t>e</w:t>
      </w:r>
      <w:r w:rsidR="006A64D1" w:rsidRPr="006F4886">
        <w:rPr>
          <w:rStyle w:val="Utheving"/>
          <w:i w:val="0"/>
          <w:iCs w:val="0"/>
        </w:rPr>
        <w:t xml:space="preserve">s </w:t>
      </w:r>
      <w:r w:rsidRPr="006F4886">
        <w:rPr>
          <w:rStyle w:val="Utheving"/>
          <w:i w:val="0"/>
          <w:iCs w:val="0"/>
        </w:rPr>
        <w:t xml:space="preserve">ved å </w:t>
      </w:r>
      <w:r w:rsidR="006A64D1" w:rsidRPr="006F4886">
        <w:rPr>
          <w:rStyle w:val="Utheving"/>
          <w:i w:val="0"/>
          <w:iCs w:val="0"/>
        </w:rPr>
        <w:t>vel</w:t>
      </w:r>
      <w:r w:rsidR="006A64D1">
        <w:rPr>
          <w:rStyle w:val="Utheving"/>
          <w:i w:val="0"/>
          <w:iCs w:val="0"/>
        </w:rPr>
        <w:t>g</w:t>
      </w:r>
      <w:r w:rsidR="006A64D1" w:rsidRPr="006F4886">
        <w:rPr>
          <w:rStyle w:val="Utheving"/>
          <w:i w:val="0"/>
          <w:iCs w:val="0"/>
        </w:rPr>
        <w:t xml:space="preserve">e </w:t>
      </w:r>
      <w:r w:rsidRPr="006F4886">
        <w:rPr>
          <w:rStyle w:val="Utheving"/>
          <w:i w:val="0"/>
          <w:iCs w:val="0"/>
        </w:rPr>
        <w:t xml:space="preserve">areal- og </w:t>
      </w:r>
      <w:r w:rsidR="006A64D1" w:rsidRPr="006F4886">
        <w:rPr>
          <w:rStyle w:val="Utheving"/>
          <w:i w:val="0"/>
          <w:iCs w:val="0"/>
        </w:rPr>
        <w:t>transportl</w:t>
      </w:r>
      <w:r w:rsidR="006A64D1">
        <w:rPr>
          <w:rStyle w:val="Utheving"/>
          <w:i w:val="0"/>
          <w:iCs w:val="0"/>
        </w:rPr>
        <w:t>ø</w:t>
      </w:r>
      <w:r w:rsidR="006A64D1" w:rsidRPr="006F4886">
        <w:rPr>
          <w:rStyle w:val="Utheving"/>
          <w:i w:val="0"/>
          <w:iCs w:val="0"/>
        </w:rPr>
        <w:t>sing</w:t>
      </w:r>
      <w:r w:rsidR="006A64D1">
        <w:rPr>
          <w:rStyle w:val="Utheving"/>
          <w:i w:val="0"/>
          <w:iCs w:val="0"/>
        </w:rPr>
        <w:t>e</w:t>
      </w:r>
      <w:r w:rsidR="006A64D1" w:rsidRPr="006F4886">
        <w:rPr>
          <w:rStyle w:val="Utheving"/>
          <w:i w:val="0"/>
          <w:iCs w:val="0"/>
        </w:rPr>
        <w:t xml:space="preserve">r </w:t>
      </w:r>
      <w:r w:rsidRPr="006F4886">
        <w:rPr>
          <w:rStyle w:val="Utheving"/>
          <w:i w:val="0"/>
          <w:iCs w:val="0"/>
        </w:rPr>
        <w:t>som fremmer miljøven</w:t>
      </w:r>
      <w:r w:rsidR="006A64D1">
        <w:rPr>
          <w:rStyle w:val="Utheving"/>
          <w:i w:val="0"/>
          <w:iCs w:val="0"/>
        </w:rPr>
        <w:t>n</w:t>
      </w:r>
      <w:r w:rsidRPr="006F4886">
        <w:rPr>
          <w:rStyle w:val="Utheving"/>
          <w:i w:val="0"/>
          <w:iCs w:val="0"/>
        </w:rPr>
        <w:t>l</w:t>
      </w:r>
      <w:r w:rsidR="006A64D1">
        <w:rPr>
          <w:rStyle w:val="Utheving"/>
          <w:i w:val="0"/>
          <w:iCs w:val="0"/>
        </w:rPr>
        <w:t>i</w:t>
      </w:r>
      <w:r w:rsidRPr="006F4886">
        <w:rPr>
          <w:rStyle w:val="Utheving"/>
          <w:i w:val="0"/>
          <w:iCs w:val="0"/>
        </w:rPr>
        <w:t>g transport,</w:t>
      </w:r>
      <w:r>
        <w:rPr>
          <w:rStyle w:val="Utheving"/>
          <w:i w:val="0"/>
          <w:iCs w:val="0"/>
        </w:rPr>
        <w:t xml:space="preserve"> </w:t>
      </w:r>
      <w:r w:rsidR="006A64D1" w:rsidRPr="006F4886">
        <w:rPr>
          <w:rStyle w:val="Utheving"/>
          <w:i w:val="0"/>
          <w:iCs w:val="0"/>
        </w:rPr>
        <w:t>trafikktrygg</w:t>
      </w:r>
      <w:r w:rsidR="006A64D1">
        <w:rPr>
          <w:rStyle w:val="Utheving"/>
          <w:i w:val="0"/>
          <w:iCs w:val="0"/>
        </w:rPr>
        <w:t>het</w:t>
      </w:r>
      <w:r w:rsidRPr="006F4886">
        <w:rPr>
          <w:rStyle w:val="Utheving"/>
          <w:i w:val="0"/>
          <w:iCs w:val="0"/>
        </w:rPr>
        <w:t>, god folkehelse, og god samfunnsøkonomi.</w:t>
      </w:r>
    </w:p>
    <w:p w14:paraId="53852DF9" w14:textId="41691BF0" w:rsidR="00647210" w:rsidRDefault="006F4886" w:rsidP="00CD3454">
      <w:pPr>
        <w:rPr>
          <w:rStyle w:val="Utheving"/>
          <w:i w:val="0"/>
          <w:iCs w:val="0"/>
        </w:rPr>
      </w:pPr>
      <w:r>
        <w:rPr>
          <w:rStyle w:val="Utheving"/>
          <w:i w:val="0"/>
          <w:iCs w:val="0"/>
        </w:rPr>
        <w:t xml:space="preserve">Det er valgt ut 5 </w:t>
      </w:r>
      <w:r w:rsidR="006A64D1">
        <w:rPr>
          <w:rStyle w:val="Utheving"/>
          <w:i w:val="0"/>
          <w:iCs w:val="0"/>
        </w:rPr>
        <w:t xml:space="preserve">overordnede </w:t>
      </w:r>
      <w:r>
        <w:rPr>
          <w:rStyle w:val="Utheving"/>
          <w:i w:val="0"/>
          <w:iCs w:val="0"/>
        </w:rPr>
        <w:t xml:space="preserve">strategier som skal være grunnlaget for prioriteringer: Satse på </w:t>
      </w:r>
      <w:r w:rsidR="006A64D1">
        <w:rPr>
          <w:rStyle w:val="Utheving"/>
          <w:i w:val="0"/>
          <w:iCs w:val="0"/>
        </w:rPr>
        <w:t>hovedferdselsårer</w:t>
      </w:r>
      <w:r>
        <w:rPr>
          <w:rStyle w:val="Utheving"/>
          <w:i w:val="0"/>
          <w:iCs w:val="0"/>
        </w:rPr>
        <w:t xml:space="preserve">, trygging av </w:t>
      </w:r>
      <w:r w:rsidR="006A64D1">
        <w:rPr>
          <w:rStyle w:val="Utheving"/>
          <w:i w:val="0"/>
          <w:iCs w:val="0"/>
        </w:rPr>
        <w:t>skoleve</w:t>
      </w:r>
      <w:r w:rsidR="00C3797C">
        <w:rPr>
          <w:rStyle w:val="Utheving"/>
          <w:i w:val="0"/>
          <w:iCs w:val="0"/>
        </w:rPr>
        <w:t>g</w:t>
      </w:r>
      <w:r w:rsidR="006A64D1">
        <w:rPr>
          <w:rStyle w:val="Utheving"/>
          <w:i w:val="0"/>
          <w:iCs w:val="0"/>
        </w:rPr>
        <w:t>er</w:t>
      </w:r>
      <w:r>
        <w:rPr>
          <w:rStyle w:val="Utheving"/>
          <w:i w:val="0"/>
          <w:iCs w:val="0"/>
        </w:rPr>
        <w:t xml:space="preserve">, styrke kollektivknutepunkt, effektivisere transportsystemet og styrke </w:t>
      </w:r>
      <w:r w:rsidR="006A64D1">
        <w:rPr>
          <w:rStyle w:val="Utheving"/>
          <w:i w:val="0"/>
          <w:iCs w:val="0"/>
        </w:rPr>
        <w:t xml:space="preserve">byer </w:t>
      </w:r>
      <w:r>
        <w:rPr>
          <w:rStyle w:val="Utheving"/>
          <w:i w:val="0"/>
          <w:iCs w:val="0"/>
        </w:rPr>
        <w:t xml:space="preserve">og </w:t>
      </w:r>
      <w:r w:rsidR="006A64D1">
        <w:rPr>
          <w:rStyle w:val="Utheving"/>
          <w:i w:val="0"/>
          <w:iCs w:val="0"/>
        </w:rPr>
        <w:t>tettsteder</w:t>
      </w:r>
      <w:r>
        <w:rPr>
          <w:rStyle w:val="Utheving"/>
          <w:i w:val="0"/>
          <w:iCs w:val="0"/>
        </w:rPr>
        <w:t>.</w:t>
      </w:r>
    </w:p>
    <w:p w14:paraId="7EFC693F" w14:textId="0753A451" w:rsidR="00D2014A" w:rsidRDefault="00D2014A" w:rsidP="00F71167">
      <w:pPr>
        <w:pStyle w:val="Overskrift2"/>
      </w:pPr>
      <w:bookmarkStart w:id="71" w:name="_Toc198801844"/>
      <w:r>
        <w:t>Gjeldende reguleringsplaner som helt eller delvis skal erstattes og hva området i dag er regulert til</w:t>
      </w:r>
      <w:bookmarkEnd w:id="71"/>
      <w:r>
        <w:t xml:space="preserve"> </w:t>
      </w:r>
    </w:p>
    <w:p w14:paraId="0F4924DF" w14:textId="4BAD16A2" w:rsidR="00FF5BCC" w:rsidRPr="00FF5BCC" w:rsidRDefault="00FF5BCC" w:rsidP="00FF5BCC">
      <w:r>
        <w:t>Eksisterende reguleringsplan er områderegulering for Bø sentrum</w:t>
      </w:r>
      <w:r w:rsidR="00BF6272">
        <w:t>, som er beskrevet i kapittelet over.</w:t>
      </w:r>
    </w:p>
    <w:p w14:paraId="345E8036" w14:textId="14491DB6" w:rsidR="00D2014A" w:rsidRDefault="00D2014A" w:rsidP="00F71167">
      <w:pPr>
        <w:pStyle w:val="Overskrift2"/>
      </w:pPr>
      <w:bookmarkStart w:id="72" w:name="_Toc198801845"/>
      <w:r>
        <w:t>Igangsatte planarbeid i nærheten av planområdet og hvilken betydning de har for planarbeidet</w:t>
      </w:r>
      <w:bookmarkEnd w:id="72"/>
      <w:r>
        <w:t xml:space="preserve"> </w:t>
      </w:r>
    </w:p>
    <w:p w14:paraId="226E4B31" w14:textId="141B2C50" w:rsidR="0009263D" w:rsidRDefault="00C53BA4" w:rsidP="0009263D">
      <w:r>
        <w:t>Det foreligger planer for etablering av boliger og hurtigmatrestaurant i Bøgata 85 og Stasjonsvegen 10.</w:t>
      </w:r>
    </w:p>
    <w:p w14:paraId="3731AF74" w14:textId="359CB95D" w:rsidR="006D78D7" w:rsidRDefault="006D78D7" w:rsidP="0009263D">
      <w:r w:rsidRPr="006D78D7">
        <w:t>Det er igangsatt planarbeid for Stasjonsvegen 12. Vi har ikke nærmere informasjon om denne planen, og planområdene berører ikke hverandre.</w:t>
      </w:r>
    </w:p>
    <w:p w14:paraId="1D57A15A" w14:textId="13450D42" w:rsidR="00CE1215" w:rsidRPr="0009263D" w:rsidRDefault="00B27273" w:rsidP="0009263D">
      <w:r>
        <w:t xml:space="preserve">Kommunen har vurdert etablering av </w:t>
      </w:r>
      <w:r w:rsidR="00CE1215">
        <w:t>heldøgns omsorgsboliger på Skog</w:t>
      </w:r>
      <w:r>
        <w:t xml:space="preserve">haugen, Stasjonsvegen 4. Forslaget ble behandlet av Kommunestyret 10.02.25, der det ble vedtatt å ikke gå videre med forslaget nå. </w:t>
      </w:r>
    </w:p>
    <w:p w14:paraId="6EC277BA" w14:textId="6B1165C9" w:rsidR="00D2014A" w:rsidRDefault="00D2014A" w:rsidP="00F71167">
      <w:pPr>
        <w:pStyle w:val="Overskrift2"/>
      </w:pPr>
      <w:bookmarkStart w:id="73" w:name="_Toc198801846"/>
      <w:r>
        <w:t>Statlige planretningslinjer/rammer/føringer</w:t>
      </w:r>
      <w:bookmarkEnd w:id="73"/>
      <w:r>
        <w:t xml:space="preserve"> </w:t>
      </w:r>
    </w:p>
    <w:p w14:paraId="32026D9B" w14:textId="77777777" w:rsidR="00F71167" w:rsidRPr="00CD3454" w:rsidRDefault="00F71167" w:rsidP="00F71167">
      <w:pPr>
        <w:rPr>
          <w:rStyle w:val="Utheving"/>
        </w:rPr>
      </w:pPr>
      <w:r w:rsidRPr="00CD3454">
        <w:rPr>
          <w:rStyle w:val="Utheving"/>
        </w:rPr>
        <w:t>Rikspolitiske retningslinjer for styrking av barn og unges interesser</w:t>
      </w:r>
    </w:p>
    <w:p w14:paraId="22339CAA" w14:textId="77777777" w:rsidR="00F71167" w:rsidRDefault="00F71167" w:rsidP="00F71167">
      <w:r>
        <w:t>Formålet med retningslinjene er å synliggjøre og styrke barn og unges interesser i all planlegging og byggesaksbehandling etter plan- og bygningsloven. Retningslinjene skal også gi kommunene bedre grunnlag for å innlemme og ivareta barn og unges interesser i sin løpende planlegging og byggesaksbehandling og gi et grunnlag for å vurdere saker der barn og unges interesser kommer i konflikt med andre hensyn/interesser.</w:t>
      </w:r>
    </w:p>
    <w:p w14:paraId="310DF8EE" w14:textId="77777777" w:rsidR="00F71167" w:rsidRPr="00CD3454" w:rsidRDefault="00F71167" w:rsidP="00F71167">
      <w:pPr>
        <w:rPr>
          <w:rStyle w:val="Utheving"/>
        </w:rPr>
      </w:pPr>
      <w:r w:rsidRPr="00CD3454">
        <w:rPr>
          <w:rStyle w:val="Utheving"/>
        </w:rPr>
        <w:t>Statlige planretningslinjer for samordnet bolig-, areal- og transportplanlegging</w:t>
      </w:r>
    </w:p>
    <w:p w14:paraId="00138DC5" w14:textId="77777777" w:rsidR="00F71167" w:rsidRDefault="00F71167" w:rsidP="00F71167">
      <w:r>
        <w:t xml:space="preserve">Hensikten med retningslinjene er å oppnå samordning av bolig-, areal – og transportplanleggingen og bidra til mer effektive planprosesser. </w:t>
      </w:r>
      <w:r w:rsidRPr="007416AB">
        <w:t>Utbyggingsmønster og transportsystem må samordnes for å oppnå</w:t>
      </w:r>
      <w:r>
        <w:t xml:space="preserve"> knutepunkter og tettsteder som bidrar til gode vilkår for etablering av handel- og servicefunksjoner og god kollektivdekning</w:t>
      </w:r>
      <w:r w:rsidRPr="007416AB">
        <w:t xml:space="preserve"> slik at transportbehovet kan begrenses og det</w:t>
      </w:r>
      <w:r>
        <w:t xml:space="preserve"> kan</w:t>
      </w:r>
      <w:r w:rsidRPr="007416AB">
        <w:t xml:space="preserve"> legges til rette for klima- og miljøvennlige transportformer.</w:t>
      </w:r>
    </w:p>
    <w:p w14:paraId="093260BD" w14:textId="77777777" w:rsidR="00F71167" w:rsidRPr="00CD3454" w:rsidRDefault="00F71167" w:rsidP="00F71167">
      <w:pPr>
        <w:rPr>
          <w:rStyle w:val="Utheving"/>
        </w:rPr>
      </w:pPr>
      <w:r w:rsidRPr="00CD3454">
        <w:rPr>
          <w:rStyle w:val="Utheving"/>
        </w:rPr>
        <w:t>Statlige planretningslinjer for klima- og energiplanlegging i kommunene.</w:t>
      </w:r>
    </w:p>
    <w:p w14:paraId="6CB5DF8B" w14:textId="77777777" w:rsidR="00F71167" w:rsidRDefault="00F71167" w:rsidP="00F71167">
      <w:r>
        <w:t>Formålet med planretningslinjene er å sikre at kommunene og fylkeskommunene prioriterer arbeidet med å redusere klimagassutslipp, og bidra til at klimatilpasning ivaretas som hensyn i planlegging etter plan- og bygningsloven. Planretningslinjen skal også sikre mer effektiv energibruk og miljøvennlig energiomlegging i kommunene og sikre at kommunene bruker et bredt spekter av sine roller og virkemidler i arbeidet med reduksjon av klimagassutslipp og klimatilpasning, og bidra til avveiing og samordning når utslippsreduksjon og klimatilpasning berører eller kommer i konflikt med andre hensyn eller interesser.</w:t>
      </w:r>
    </w:p>
    <w:p w14:paraId="184DB76D" w14:textId="533373FF" w:rsidR="00F71167" w:rsidRPr="00CD3454" w:rsidRDefault="00F71167" w:rsidP="00F71167">
      <w:pPr>
        <w:rPr>
          <w:rStyle w:val="Utheving"/>
        </w:rPr>
      </w:pPr>
      <w:r w:rsidRPr="00CD3454">
        <w:rPr>
          <w:rStyle w:val="Utheving"/>
        </w:rPr>
        <w:lastRenderedPageBreak/>
        <w:t>Rikspolitiske bestemmelse for kjøpesentre</w:t>
      </w:r>
    </w:p>
    <w:p w14:paraId="71AFDB18" w14:textId="7875EF47" w:rsidR="00681D6A" w:rsidRDefault="00F71167">
      <w:r>
        <w:t xml:space="preserve">Formålet med bestemmelsen er å legge til rette for en sterkere regional samordning av politikken for etablering og utvidelse av større kjøpesentre. </w:t>
      </w:r>
      <w:r w:rsidRPr="00EB1368">
        <w:t xml:space="preserve">Hensikten er å styrke eksisterende by- og tettstedssentre og bidra til effektiv arealbruk og miljøvennlige transportvalg, dvs. unngå en utvikling som fører til byspredning, bilavhengighet og dårligere tilgjengelighet for dem som ikke disponerer bil. Det langsiktige målet er å oppnå en mer bærekraftig og </w:t>
      </w:r>
      <w:proofErr w:type="gramStart"/>
      <w:r w:rsidRPr="00EB1368">
        <w:t>robust</w:t>
      </w:r>
      <w:proofErr w:type="gramEnd"/>
      <w:r w:rsidRPr="00EB1368">
        <w:t xml:space="preserve"> by- og tettstedsutvikling og begrense klimagassutslippene.</w:t>
      </w:r>
      <w:r>
        <w:t xml:space="preserve"> Regler iht. § 3 er at kjøpesentre kan bare etableres eller utvides i samsvar med godkjente fylkesplaner eller fylkesdelplaner med retningslinjer for lokalisering av varehandel og andre servicefunksjoner. For områder som ikke omfattes av slik plan, er det ikke tillatt å etablere eller utvide kjøpesentre med et samlet bruksareal på mer enn 3 000 m².</w:t>
      </w:r>
    </w:p>
    <w:p w14:paraId="357810BC" w14:textId="6A1055FA" w:rsidR="00D2014A" w:rsidRDefault="00D2014A" w:rsidP="00F71167">
      <w:pPr>
        <w:pStyle w:val="Overskrift2"/>
      </w:pPr>
      <w:bookmarkStart w:id="74" w:name="_Toc198801847"/>
      <w:r>
        <w:t>Eiendomsforhold</w:t>
      </w:r>
      <w:bookmarkEnd w:id="74"/>
      <w:r>
        <w:t xml:space="preserve"> </w:t>
      </w:r>
    </w:p>
    <w:p w14:paraId="538B1DDF" w14:textId="77777777" w:rsidR="003E5CDA" w:rsidRDefault="003E5CDA" w:rsidP="003E5CDA">
      <w:r>
        <w:t>Gnr. 47 bnr. 119 (byggeområdet) eies av Scala Bø AS.</w:t>
      </w:r>
    </w:p>
    <w:p w14:paraId="1B05DD24" w14:textId="6BFEB7C5" w:rsidR="003E5CDA" w:rsidRDefault="003E5CDA" w:rsidP="003E5CDA">
      <w:r>
        <w:t>Gnr. 53 bnr. 1 (adkomst/</w:t>
      </w:r>
      <w:r w:rsidR="00B95AF4">
        <w:t>veg</w:t>
      </w:r>
      <w:r>
        <w:t>) eies av Opplysningsvesenets fond.</w:t>
      </w:r>
    </w:p>
    <w:p w14:paraId="4B015B7C" w14:textId="25DCF468" w:rsidR="003E5CDA" w:rsidRDefault="003E5CDA" w:rsidP="003E5CDA">
      <w:r>
        <w:t>Gnr. 47 bnr. 76 (adkomst/</w:t>
      </w:r>
      <w:r w:rsidR="00B95AF4">
        <w:t>veg</w:t>
      </w:r>
      <w:r>
        <w:t>) eies av Midt-Telemark kommune.</w:t>
      </w:r>
    </w:p>
    <w:p w14:paraId="0E1F80BD" w14:textId="48AB08B0" w:rsidR="003E5CDA" w:rsidRDefault="003E5CDA" w:rsidP="003E5CDA">
      <w:r>
        <w:t>Gnr. 53 bnr. 323 (Bøgata med sideareal) eies av Statens Vegvesen.</w:t>
      </w:r>
    </w:p>
    <w:p w14:paraId="699A7A38" w14:textId="4EE81B9D" w:rsidR="003E5CDA" w:rsidRDefault="003E5CDA" w:rsidP="003E5CDA">
      <w:r>
        <w:t>Gnr. 53 bnr. 1 fnr. 5 (naboeiendom/Stasjonsvegen 4) eies av Midt-Telemark kommune.</w:t>
      </w:r>
    </w:p>
    <w:p w14:paraId="5916114D" w14:textId="60757524" w:rsidR="00F71167" w:rsidRDefault="003E5CDA" w:rsidP="003E5CDA">
      <w:r>
        <w:t>Gnr. 47 bnr. 81 (gjenboer) eies av privatperson.</w:t>
      </w:r>
    </w:p>
    <w:p w14:paraId="6966856E" w14:textId="77777777" w:rsidR="009C77B2" w:rsidRDefault="009C77B2" w:rsidP="00E40EDC">
      <w:pPr>
        <w:keepNext/>
      </w:pPr>
      <w:r>
        <w:rPr>
          <w:noProof/>
        </w:rPr>
        <w:drawing>
          <wp:inline distT="0" distB="0" distL="0" distR="0" wp14:anchorId="742C1C49" wp14:editId="430C9B0F">
            <wp:extent cx="5939154" cy="3962400"/>
            <wp:effectExtent l="19050" t="19050" r="24130" b="19050"/>
            <wp:docPr id="1722181052" name="Bilde 2" descr="Et bilde som inneholder sketch, tegning, diagram,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181052" name="Bilde 2" descr="Et bilde som inneholder sketch, tegning, diagram, kart&#10;&#10;Automatisk generert beskrivelse"/>
                    <pic:cNvPicPr/>
                  </pic:nvPicPr>
                  <pic:blipFill rotWithShape="1">
                    <a:blip r:embed="rId11">
                      <a:extLst>
                        <a:ext uri="{28A0092B-C50C-407E-A947-70E740481C1C}">
                          <a14:useLocalDpi xmlns:a14="http://schemas.microsoft.com/office/drawing/2010/main" val="0"/>
                        </a:ext>
                      </a:extLst>
                    </a:blip>
                    <a:srcRect l="7440" t="30926" r="7573" b="29004"/>
                    <a:stretch/>
                  </pic:blipFill>
                  <pic:spPr bwMode="auto">
                    <a:xfrm>
                      <a:off x="0" y="0"/>
                      <a:ext cx="5940000" cy="396296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26C101" w14:textId="7BA570DD" w:rsidR="00D2014A" w:rsidRDefault="009C77B2" w:rsidP="009C77B2">
      <w:pPr>
        <w:pStyle w:val="Bildetekst"/>
        <w:rPr>
          <w:sz w:val="20"/>
          <w:szCs w:val="20"/>
        </w:rPr>
      </w:pPr>
      <w:r>
        <w:t xml:space="preserve">Figur </w:t>
      </w:r>
      <w:r w:rsidR="007A728B">
        <w:fldChar w:fldCharType="begin"/>
      </w:r>
      <w:r w:rsidR="007A728B">
        <w:instrText xml:space="preserve"> SEQ Figur \* ARABIC </w:instrText>
      </w:r>
      <w:r w:rsidR="007A728B">
        <w:fldChar w:fldCharType="separate"/>
      </w:r>
      <w:r w:rsidR="001E3B3C">
        <w:rPr>
          <w:noProof/>
        </w:rPr>
        <w:t>3</w:t>
      </w:r>
      <w:r w:rsidR="007A728B">
        <w:rPr>
          <w:noProof/>
        </w:rPr>
        <w:fldChar w:fldCharType="end"/>
      </w:r>
      <w:r>
        <w:t xml:space="preserve"> - Eiendomsforhold, planavgrensning markert</w:t>
      </w:r>
    </w:p>
    <w:p w14:paraId="1BC732DC" w14:textId="31C2815D" w:rsidR="00D2014A" w:rsidRDefault="00D2014A" w:rsidP="00631209">
      <w:pPr>
        <w:pStyle w:val="Overskrift1"/>
      </w:pPr>
      <w:bookmarkStart w:id="75" w:name="_Toc198801848"/>
      <w:r>
        <w:lastRenderedPageBreak/>
        <w:t>Beskrivelse av planområdet, eksisterende forhold</w:t>
      </w:r>
      <w:bookmarkEnd w:id="75"/>
    </w:p>
    <w:p w14:paraId="43F6E030" w14:textId="7C2CDFB2" w:rsidR="00D2014A" w:rsidRDefault="00D2014A" w:rsidP="00D2014A">
      <w:pPr>
        <w:pStyle w:val="Default"/>
        <w:rPr>
          <w:sz w:val="22"/>
          <w:szCs w:val="22"/>
        </w:rPr>
      </w:pPr>
    </w:p>
    <w:p w14:paraId="38A87558" w14:textId="6F47D801" w:rsidR="006E3331" w:rsidRPr="006E3331" w:rsidRDefault="006E3331" w:rsidP="006E3331">
      <w:pPr>
        <w:pStyle w:val="Listeavsnitt"/>
        <w:keepNext/>
        <w:keepLines/>
        <w:numPr>
          <w:ilvl w:val="0"/>
          <w:numId w:val="1"/>
        </w:numPr>
        <w:spacing w:before="40" w:after="0"/>
        <w:outlineLvl w:val="1"/>
        <w:rPr>
          <w:rFonts w:asciiTheme="majorHAnsi" w:eastAsiaTheme="majorEastAsia" w:hAnsiTheme="majorHAnsi" w:cstheme="majorBidi"/>
          <w:vanish/>
          <w:color w:val="2F5496" w:themeColor="accent1" w:themeShade="BF"/>
          <w:szCs w:val="26"/>
        </w:rPr>
      </w:pPr>
      <w:bookmarkStart w:id="76" w:name="_Toc156896796"/>
      <w:bookmarkStart w:id="77" w:name="_Toc156896875"/>
      <w:bookmarkStart w:id="78" w:name="_Toc156900498"/>
      <w:bookmarkStart w:id="79" w:name="_Toc157176839"/>
      <w:bookmarkStart w:id="80" w:name="_Toc168303065"/>
      <w:bookmarkStart w:id="81" w:name="_Toc168303155"/>
      <w:bookmarkStart w:id="82" w:name="_Toc168307073"/>
      <w:bookmarkStart w:id="83" w:name="_Toc168307384"/>
      <w:bookmarkStart w:id="84" w:name="_Toc168307578"/>
      <w:bookmarkStart w:id="85" w:name="_Toc168307674"/>
      <w:bookmarkStart w:id="86" w:name="_Toc168307764"/>
      <w:bookmarkStart w:id="87" w:name="_Toc168307853"/>
      <w:bookmarkStart w:id="88" w:name="_Toc168307942"/>
      <w:bookmarkStart w:id="89" w:name="_Toc168308037"/>
      <w:bookmarkStart w:id="90" w:name="_Toc168320027"/>
      <w:bookmarkStart w:id="91" w:name="_Toc168393435"/>
      <w:bookmarkStart w:id="92" w:name="_Toc168393511"/>
      <w:bookmarkStart w:id="93" w:name="_Toc196296988"/>
      <w:bookmarkStart w:id="94" w:name="_Toc196818933"/>
      <w:bookmarkStart w:id="95" w:name="_Toc198801849"/>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7103691A" w14:textId="543BA83C" w:rsidR="00D2014A" w:rsidRDefault="00D2014A" w:rsidP="006E3331">
      <w:pPr>
        <w:pStyle w:val="Overskrift2"/>
      </w:pPr>
      <w:bookmarkStart w:id="96" w:name="_Toc198801850"/>
      <w:r>
        <w:t>Beliggenhet og avgrensning/størrelse på området</w:t>
      </w:r>
      <w:bookmarkEnd w:id="96"/>
      <w:r>
        <w:t xml:space="preserve"> </w:t>
      </w:r>
    </w:p>
    <w:p w14:paraId="26CC9DF0" w14:textId="47C90CF5" w:rsidR="00BF6272" w:rsidRPr="00BF6272" w:rsidRDefault="00086611" w:rsidP="00086611">
      <w:r>
        <w:t>Planområdet ligger</w:t>
      </w:r>
      <w:r w:rsidR="00EA1972">
        <w:t xml:space="preserve"> sørøst for Bø sentrum, </w:t>
      </w:r>
      <w:r>
        <w:t>i retning mot Gvarv.</w:t>
      </w:r>
      <w:r w:rsidR="00EA1972">
        <w:t xml:space="preserve"> I nordøst</w:t>
      </w:r>
      <w:r w:rsidR="00546740">
        <w:t xml:space="preserve"> avgrenses planområdet av</w:t>
      </w:r>
      <w:r w:rsidR="00EA1972">
        <w:t xml:space="preserve"> Bøgata</w:t>
      </w:r>
      <w:r w:rsidR="00546740">
        <w:t>, og resten av planområdet avgrenses av kjørevegene rundt Bøsenteret.</w:t>
      </w:r>
      <w:r w:rsidR="00EA1972">
        <w:t xml:space="preserve"> </w:t>
      </w:r>
      <w:r w:rsidR="00546740">
        <w:t>S</w:t>
      </w:r>
      <w:r w:rsidR="00EA1972">
        <w:t>ørvest</w:t>
      </w:r>
      <w:r w:rsidR="00546740">
        <w:t xml:space="preserve"> på planområdet</w:t>
      </w:r>
      <w:r w:rsidR="00EA1972">
        <w:t xml:space="preserve"> kommer </w:t>
      </w:r>
      <w:r>
        <w:t>Bøevju</w:t>
      </w:r>
      <w:r w:rsidR="00BC566F">
        <w:t xml:space="preserve"> ut av kulvert</w:t>
      </w:r>
      <w:r w:rsidR="00EA1972">
        <w:t>en under sentrum</w:t>
      </w:r>
      <w:r w:rsidR="00BC566F">
        <w:t xml:space="preserve"> og renner åpent </w:t>
      </w:r>
      <w:r w:rsidR="00546740">
        <w:t>videre</w:t>
      </w:r>
      <w:r>
        <w:t>.</w:t>
      </w:r>
      <w:r w:rsidR="00EA1972">
        <w:t xml:space="preserve"> Planområdet består av en gruset parkeringsplass, ubebygde, grønne arealer og kjøreareal, samt fortau mot Bøgata.</w:t>
      </w:r>
      <w:r>
        <w:t xml:space="preserve"> Arealet som er varslet ved planoppstart er på ca. 6 100 m2. </w:t>
      </w:r>
    </w:p>
    <w:p w14:paraId="2AE3F838" w14:textId="1C6AD4E9" w:rsidR="00D2014A" w:rsidRDefault="00D2014A" w:rsidP="00F71167">
      <w:pPr>
        <w:pStyle w:val="Overskrift2"/>
      </w:pPr>
      <w:bookmarkStart w:id="97" w:name="_Toc198801851"/>
      <w:r>
        <w:t>Historikk og tidligere bruk av området</w:t>
      </w:r>
      <w:bookmarkEnd w:id="97"/>
      <w:r>
        <w:t xml:space="preserve"> </w:t>
      </w:r>
    </w:p>
    <w:p w14:paraId="59C6C18D" w14:textId="5B69A77E" w:rsidR="00925F92" w:rsidRPr="00086611" w:rsidRDefault="000623EF" w:rsidP="00086611">
      <w:r>
        <w:t xml:space="preserve">Fra historiske flyfoto ser det ut til at det har ligget en bolighus/husmannsplass på stedet tidligere, med våningshus og uthus. </w:t>
      </w:r>
      <w:r w:rsidR="00925F92">
        <w:t>Bebyggelsen på eiendommen ble revet rundt 2010-2011.</w:t>
      </w:r>
    </w:p>
    <w:p w14:paraId="06B633DF" w14:textId="00F38635" w:rsidR="00D2014A" w:rsidRDefault="00D2014A" w:rsidP="00F71167">
      <w:pPr>
        <w:pStyle w:val="Overskrift2"/>
      </w:pPr>
      <w:bookmarkStart w:id="98" w:name="_Toc198801852"/>
      <w:r>
        <w:t>Dagens arealbruk og tilstøtende arealbruk</w:t>
      </w:r>
      <w:bookmarkEnd w:id="98"/>
      <w:r>
        <w:t xml:space="preserve"> </w:t>
      </w:r>
    </w:p>
    <w:p w14:paraId="4F6132B6" w14:textId="0D20558C" w:rsidR="00BE14BA" w:rsidRDefault="00721389" w:rsidP="00872FFA">
      <w:pPr>
        <w:keepNext/>
      </w:pPr>
      <w:r>
        <w:t>Området brukes i dag som parkeringsplass for Bøsenteret og er ellers ubebygd, hovedsakelig dekket av gress/ugress, men med noen trær og busker i skråningen ved Bøevju.</w:t>
      </w:r>
      <w:r w:rsidR="00EE0B44" w:rsidRPr="00EE0B44">
        <w:rPr>
          <w:noProof/>
        </w:rPr>
        <w:t xml:space="preserve"> </w:t>
      </w:r>
      <w:r>
        <w:t>Parkeringsplassen ligger ca. 3 meter lavere enn nærmeste inngang til senteret og det er etablert trapp i den vestlige enden av parkeringsplassen. Det er ca. 60 meter i luftlinje fra parkeringsplassen til senterets inngang</w:t>
      </w:r>
      <w:r w:rsidR="006A64D1">
        <w:t>. På grunn av høydeforskjellen er ikke p</w:t>
      </w:r>
      <w:r>
        <w:t xml:space="preserve">arkeringsplassen førstevalget for besøkende til senteret, selv om </w:t>
      </w:r>
      <w:r w:rsidR="00260318">
        <w:t>parkeringsplassen har enkel adkomst for biler fra Bøgata</w:t>
      </w:r>
      <w:r>
        <w:t>.</w:t>
      </w:r>
      <w:r w:rsidR="0099588E">
        <w:t xml:space="preserve"> P</w:t>
      </w:r>
      <w:r w:rsidR="00260318">
        <w:t>arkeringsp</w:t>
      </w:r>
      <w:r w:rsidR="0099588E">
        <w:t>lassen</w:t>
      </w:r>
      <w:r w:rsidR="00260318">
        <w:t xml:space="preserve"> er ikke asfaltert og</w:t>
      </w:r>
      <w:r w:rsidR="0099588E">
        <w:t xml:space="preserve"> benyttes i hovedsak til ansattparkering.</w:t>
      </w:r>
    </w:p>
    <w:p w14:paraId="6A645B51" w14:textId="50C695DB" w:rsidR="00872FFA" w:rsidRDefault="00EE0B44" w:rsidP="00872FFA">
      <w:pPr>
        <w:keepNext/>
      </w:pPr>
      <w:r>
        <w:rPr>
          <w:noProof/>
        </w:rPr>
        <w:drawing>
          <wp:inline distT="0" distB="0" distL="0" distR="0" wp14:anchorId="6D6FC32E" wp14:editId="79545478">
            <wp:extent cx="5760720" cy="3324225"/>
            <wp:effectExtent l="19050" t="19050" r="11430" b="28575"/>
            <wp:docPr id="1347352301" name="Bilde 2" descr="Et bilde som inneholder skjermbilde, Flyfoto, Urban design,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52301" name="Bilde 2" descr="Et bilde som inneholder skjermbilde, Flyfoto, Urban design, kart&#10;&#10;Automatisk generert beskrivels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164" t="6447" r="19630" b="26213"/>
                    <a:stretch/>
                  </pic:blipFill>
                  <pic:spPr bwMode="auto">
                    <a:xfrm>
                      <a:off x="0" y="0"/>
                      <a:ext cx="5760720" cy="332422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B898ED7" w14:textId="2411BBF1" w:rsidR="00BE14BA" w:rsidRPr="00BE14BA" w:rsidRDefault="00872FFA" w:rsidP="00BE14BA">
      <w:pPr>
        <w:pStyle w:val="Bildetekst"/>
      </w:pPr>
      <w:r>
        <w:t xml:space="preserve">Figur </w:t>
      </w:r>
      <w:r w:rsidR="007A728B">
        <w:fldChar w:fldCharType="begin"/>
      </w:r>
      <w:r w:rsidR="007A728B">
        <w:instrText xml:space="preserve"> SEQ Figur \* ARABIC </w:instrText>
      </w:r>
      <w:r w:rsidR="007A728B">
        <w:fldChar w:fldCharType="separate"/>
      </w:r>
      <w:r w:rsidR="001E3B3C">
        <w:rPr>
          <w:noProof/>
        </w:rPr>
        <w:t>4</w:t>
      </w:r>
      <w:r w:rsidR="007A728B">
        <w:rPr>
          <w:noProof/>
        </w:rPr>
        <w:fldChar w:fldCharType="end"/>
      </w:r>
      <w:r>
        <w:t xml:space="preserve"> - Oversiktskart med planområdet markert med hvit stiplet linje</w:t>
      </w:r>
    </w:p>
    <w:p w14:paraId="16F095FB" w14:textId="55C4B8FD" w:rsidR="00D2014A" w:rsidRDefault="00D2014A" w:rsidP="00F71167">
      <w:pPr>
        <w:pStyle w:val="Overskrift2"/>
      </w:pPr>
      <w:bookmarkStart w:id="99" w:name="_Toc198801853"/>
      <w:r>
        <w:t>Stedets karakter</w:t>
      </w:r>
      <w:bookmarkEnd w:id="99"/>
    </w:p>
    <w:p w14:paraId="5451755C" w14:textId="10A94CC2" w:rsidR="00517A06" w:rsidRPr="007802E2" w:rsidRDefault="007802E2" w:rsidP="007802E2">
      <w:r>
        <w:t>Planområdet ligger i utkanten av Bø sentrum.</w:t>
      </w:r>
      <w:r w:rsidR="00D635B3" w:rsidRPr="00D635B3">
        <w:t xml:space="preserve"> Bebyggelsen her har en mer «landlig» karakter med spredt bebyggelse som ligger tilbaketrukket fra gateløpet med parkeringsplasser i front. Karakteren endres i en mer urban retning ca. 100 m lenger nordvest i Bøgata, der bebyggelsen preges av forretningsbygg med fortau</w:t>
      </w:r>
      <w:r w:rsidR="00B27273">
        <w:t xml:space="preserve"> og fasader</w:t>
      </w:r>
      <w:r w:rsidR="00D635B3" w:rsidRPr="00D635B3">
        <w:t xml:space="preserve"> tett på gateløpet. </w:t>
      </w:r>
      <w:r w:rsidR="00A715E0">
        <w:t xml:space="preserve"> </w:t>
      </w:r>
      <w:r w:rsidR="00D635B3">
        <w:t xml:space="preserve">Det er stor forskjell på vestsiden og østsiden av Bøgata i dette området. Østsiden er et rolig villaområde med eneboliger og store hager. </w:t>
      </w:r>
      <w:r w:rsidR="00D635B3">
        <w:lastRenderedPageBreak/>
        <w:t xml:space="preserve">Vestsiden er dominert av store forretnings- og næringsvirksomheter. Spesielt ruvende er Felleskjøpet med sin store kornsilo, men også Bøsenteret med sitt langstrakte volum preger denne delen av Bøgata. </w:t>
      </w:r>
      <w:r w:rsidR="00517A06">
        <w:t>Endringen</w:t>
      </w:r>
      <w:r w:rsidR="00260318">
        <w:t xml:space="preserve"> fra landlig til urbant</w:t>
      </w:r>
      <w:r w:rsidR="00517A06">
        <w:t xml:space="preserve"> samsvarer med endring</w:t>
      </w:r>
      <w:r w:rsidR="00260318">
        <w:t>en</w:t>
      </w:r>
      <w:r w:rsidR="00517A06">
        <w:t xml:space="preserve"> i topografien, når man kommer fra sør kommer man «opp» til Bø sentrum etter man har passert planområdet. </w:t>
      </w:r>
    </w:p>
    <w:p w14:paraId="26B678DB" w14:textId="62659493" w:rsidR="00D2014A" w:rsidRDefault="00D2014A" w:rsidP="00F71167">
      <w:pPr>
        <w:pStyle w:val="Overskrift2"/>
      </w:pPr>
      <w:bookmarkStart w:id="100" w:name="_Toc198801854"/>
      <w:r>
        <w:t>Landskap</w:t>
      </w:r>
      <w:bookmarkEnd w:id="100"/>
    </w:p>
    <w:p w14:paraId="6C708E1C" w14:textId="00B29D14" w:rsidR="00721389" w:rsidRDefault="00721389" w:rsidP="00721389">
      <w:r>
        <w:t xml:space="preserve">Planområdet er skålformet. </w:t>
      </w:r>
      <w:r w:rsidR="00260318">
        <w:t xml:space="preserve">Terrenget stiger mot </w:t>
      </w:r>
      <w:r>
        <w:t>sør, vest og delvis mot nord.</w:t>
      </w:r>
      <w:r w:rsidR="00260318">
        <w:t xml:space="preserve"> Stigningen er mest markant m</w:t>
      </w:r>
      <w:r>
        <w:t xml:space="preserve">ot sør og vest, Bøsenteret og Skoghaugen ligger ca. 3 meter høyere enn parkeringsplassen på planområdet. Mot øst åpner området seg mot Bøgata og </w:t>
      </w:r>
      <w:r w:rsidR="00846F33">
        <w:t>det er</w:t>
      </w:r>
      <w:r>
        <w:t xml:space="preserve"> svært god synlighet</w:t>
      </w:r>
      <w:r w:rsidR="00846F33">
        <w:t xml:space="preserve"> når man kommer fra sør</w:t>
      </w:r>
      <w:r w:rsidR="00EA1972">
        <w:t>øst</w:t>
      </w:r>
      <w:r w:rsidR="00260318">
        <w:t xml:space="preserve"> (se </w:t>
      </w:r>
      <w:r w:rsidR="00260318">
        <w:fldChar w:fldCharType="begin"/>
      </w:r>
      <w:r w:rsidR="00260318">
        <w:instrText xml:space="preserve"> REF _Ref173153243 \h </w:instrText>
      </w:r>
      <w:r w:rsidR="00260318">
        <w:fldChar w:fldCharType="separate"/>
      </w:r>
      <w:r w:rsidR="00260318">
        <w:t xml:space="preserve">Figur </w:t>
      </w:r>
      <w:r w:rsidR="00260318">
        <w:rPr>
          <w:noProof/>
        </w:rPr>
        <w:t>5</w:t>
      </w:r>
      <w:r w:rsidR="00260318">
        <w:fldChar w:fldCharType="end"/>
      </w:r>
      <w:r w:rsidR="00260318">
        <w:t>)</w:t>
      </w:r>
      <w:r>
        <w:t>.</w:t>
      </w:r>
    </w:p>
    <w:p w14:paraId="3BD37406" w14:textId="26B6D8A5" w:rsidR="00846F33" w:rsidRDefault="00846F33" w:rsidP="00721389">
      <w:r>
        <w:t xml:space="preserve">Det er gode forhold for formiddagssol, men noe mer begrenset ettermiddagssol pga. bebyggelse mot sørvest. </w:t>
      </w:r>
    </w:p>
    <w:p w14:paraId="0FE036AB" w14:textId="15A7CC77" w:rsidR="00721389" w:rsidRPr="00721389" w:rsidRDefault="00846F33" w:rsidP="00721389">
      <w:r>
        <w:t xml:space="preserve">Planområdet </w:t>
      </w:r>
      <w:r w:rsidR="00D635B3">
        <w:t xml:space="preserve">bærer preg av å være et «restareal» og </w:t>
      </w:r>
      <w:r>
        <w:t>har begrenset med estetisk og kulturell verdi.</w:t>
      </w:r>
      <w:r w:rsidR="00EE0B44" w:rsidRPr="00EE0B44">
        <w:rPr>
          <w:noProof/>
        </w:rPr>
        <w:t xml:space="preserve"> </w:t>
      </w:r>
    </w:p>
    <w:p w14:paraId="414725A7" w14:textId="148CAC1A" w:rsidR="00D2014A" w:rsidRDefault="00D2014A" w:rsidP="00F71167">
      <w:pPr>
        <w:pStyle w:val="Overskrift2"/>
      </w:pPr>
      <w:bookmarkStart w:id="101" w:name="_Toc198801855"/>
      <w:r>
        <w:t>Kulturminner og kulturmiljø</w:t>
      </w:r>
      <w:bookmarkEnd w:id="101"/>
      <w:r>
        <w:t xml:space="preserve"> </w:t>
      </w:r>
    </w:p>
    <w:p w14:paraId="77688FF8" w14:textId="282C10C8" w:rsidR="00846F33" w:rsidRDefault="00846F33" w:rsidP="00846F33">
      <w:r>
        <w:t>Det er ingen kulturminner eller kulturmiljø på planområdet, men Skoghaugen, som planområdet grenser til mot nordvest er et tidligere skolebygg fra 1923. Avstanden til dette bygget er på over 60 meter.</w:t>
      </w:r>
      <w:r w:rsidR="00260318">
        <w:t xml:space="preserve"> Skoghaugen sees i bakgrunnen på bilder under (</w:t>
      </w:r>
      <w:r w:rsidR="00260318">
        <w:fldChar w:fldCharType="begin"/>
      </w:r>
      <w:r w:rsidR="00260318">
        <w:instrText xml:space="preserve"> REF _Ref173153243 \h </w:instrText>
      </w:r>
      <w:r w:rsidR="00260318">
        <w:fldChar w:fldCharType="separate"/>
      </w:r>
      <w:r w:rsidR="00260318">
        <w:t xml:space="preserve">Figur </w:t>
      </w:r>
      <w:r w:rsidR="00260318">
        <w:rPr>
          <w:noProof/>
        </w:rPr>
        <w:t>5</w:t>
      </w:r>
      <w:r w:rsidR="00260318">
        <w:fldChar w:fldCharType="end"/>
      </w:r>
      <w:r w:rsidR="00260318">
        <w:t>).</w:t>
      </w:r>
    </w:p>
    <w:p w14:paraId="7BE9CBAD" w14:textId="5337A9F3" w:rsidR="00EA1972" w:rsidRDefault="00846F33" w:rsidP="00846F33">
      <w:r>
        <w:t xml:space="preserve">Det </w:t>
      </w:r>
      <w:r w:rsidR="00691EC8">
        <w:t>går</w:t>
      </w:r>
      <w:r>
        <w:t xml:space="preserve"> en siktlinje fra Bøgata til Bøhaugen med Bø gamle og nye kirke over planområdet. </w:t>
      </w:r>
      <w:r w:rsidR="00CE45B6">
        <w:t xml:space="preserve">Siktlinjen er en av flere punkter der Bøhaugen med kirkene er synlige på vei inn til Bø. Det er </w:t>
      </w:r>
      <w:r w:rsidR="0099588E">
        <w:t xml:space="preserve">også </w:t>
      </w:r>
      <w:r w:rsidR="00CE45B6">
        <w:t xml:space="preserve">siktlinje til Bøhaugen </w:t>
      </w:r>
      <w:r w:rsidR="0099588E">
        <w:t>fra Bøgata både østenfor og vestenfor planområdet.</w:t>
      </w:r>
    </w:p>
    <w:p w14:paraId="195D4F77" w14:textId="77777777" w:rsidR="00EA1972" w:rsidRDefault="00EA1972" w:rsidP="00EA1972">
      <w:pPr>
        <w:keepNext/>
      </w:pPr>
      <w:r>
        <w:rPr>
          <w:noProof/>
        </w:rPr>
        <w:drawing>
          <wp:inline distT="0" distB="0" distL="0" distR="0" wp14:anchorId="23874F08" wp14:editId="5AD485AF">
            <wp:extent cx="5940000" cy="3085064"/>
            <wp:effectExtent l="0" t="0" r="3810" b="1270"/>
            <wp:docPr id="102077696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76963" name="Bilde 2"/>
                    <pic:cNvPicPr/>
                  </pic:nvPicPr>
                  <pic:blipFill rotWithShape="1">
                    <a:blip r:embed="rId13" cstate="print">
                      <a:extLst>
                        <a:ext uri="{28A0092B-C50C-407E-A947-70E740481C1C}">
                          <a14:useLocalDpi xmlns:a14="http://schemas.microsoft.com/office/drawing/2010/main" val="0"/>
                        </a:ext>
                      </a:extLst>
                    </a:blip>
                    <a:srcRect l="7216" t="17239" r="7774" b="20314"/>
                    <a:stretch/>
                  </pic:blipFill>
                  <pic:spPr bwMode="auto">
                    <a:xfrm>
                      <a:off x="0" y="0"/>
                      <a:ext cx="5940000" cy="3085064"/>
                    </a:xfrm>
                    <a:prstGeom prst="rect">
                      <a:avLst/>
                    </a:prstGeom>
                    <a:ln>
                      <a:noFill/>
                    </a:ln>
                    <a:extLst>
                      <a:ext uri="{53640926-AAD7-44D8-BBD7-CCE9431645EC}">
                        <a14:shadowObscured xmlns:a14="http://schemas.microsoft.com/office/drawing/2010/main"/>
                      </a:ext>
                    </a:extLst>
                  </pic:spPr>
                </pic:pic>
              </a:graphicData>
            </a:graphic>
          </wp:inline>
        </w:drawing>
      </w:r>
    </w:p>
    <w:p w14:paraId="55928703" w14:textId="7CBE40CE" w:rsidR="00EA1972" w:rsidRPr="00846F33" w:rsidRDefault="00EA1972" w:rsidP="00EA1972">
      <w:pPr>
        <w:pStyle w:val="Bildetekst"/>
      </w:pPr>
      <w:bookmarkStart w:id="102" w:name="_Ref173153243"/>
      <w:r>
        <w:t xml:space="preserve">Figur </w:t>
      </w:r>
      <w:r w:rsidR="007A728B">
        <w:fldChar w:fldCharType="begin"/>
      </w:r>
      <w:r w:rsidR="007A728B">
        <w:instrText xml:space="preserve"> SEQ Figur \* ARABIC </w:instrText>
      </w:r>
      <w:r w:rsidR="007A728B">
        <w:fldChar w:fldCharType="separate"/>
      </w:r>
      <w:r w:rsidR="001E3B3C">
        <w:rPr>
          <w:noProof/>
        </w:rPr>
        <w:t>5</w:t>
      </w:r>
      <w:r w:rsidR="007A728B">
        <w:rPr>
          <w:noProof/>
        </w:rPr>
        <w:fldChar w:fldCharType="end"/>
      </w:r>
      <w:bookmarkEnd w:id="102"/>
      <w:r>
        <w:t xml:space="preserve"> - Utklipp fra Google maps, bilde tatt april 2023</w:t>
      </w:r>
    </w:p>
    <w:p w14:paraId="617C4511" w14:textId="2B79CD6E" w:rsidR="00D2014A" w:rsidRDefault="00D2014A" w:rsidP="00F71167">
      <w:pPr>
        <w:pStyle w:val="Overskrift2"/>
      </w:pPr>
      <w:bookmarkStart w:id="103" w:name="_Toc198801856"/>
      <w:r>
        <w:t>Naturverdier</w:t>
      </w:r>
      <w:bookmarkEnd w:id="103"/>
      <w:r>
        <w:t xml:space="preserve"> </w:t>
      </w:r>
    </w:p>
    <w:p w14:paraId="0D4769A1" w14:textId="240545FE" w:rsidR="00F32E2E" w:rsidRDefault="00691EC8" w:rsidP="00691EC8">
      <w:r>
        <w:t xml:space="preserve">Bøevju ligger </w:t>
      </w:r>
      <w:r w:rsidR="00EE0B44">
        <w:t>i kulvert</w:t>
      </w:r>
      <w:r>
        <w:t xml:space="preserve"> gjennom sentrale deler av Bø og renner ut i friluft i planområdet. </w:t>
      </w:r>
      <w:r w:rsidR="00C357E6">
        <w:t>Vassdraget med kantsoner er</w:t>
      </w:r>
      <w:r>
        <w:t xml:space="preserve"> relativt begrenset</w:t>
      </w:r>
      <w:r w:rsidR="00C357E6">
        <w:t>. Kantsonene bærer preg av lite skjøtsel, og har lav buskvegetasjon. Det vokser tre større trær på planområdet, ellers er det nedklippet ugress og gruslagt parkeringsareal.</w:t>
      </w:r>
    </w:p>
    <w:p w14:paraId="1941D3F4" w14:textId="2A6467AA" w:rsidR="001F5328" w:rsidRDefault="00F32E2E" w:rsidP="00691EC8">
      <w:r>
        <w:lastRenderedPageBreak/>
        <w:t xml:space="preserve">Kartet fra Naturbase i </w:t>
      </w:r>
      <w:r>
        <w:fldChar w:fldCharType="begin"/>
      </w:r>
      <w:r>
        <w:instrText xml:space="preserve"> REF _Ref156915458 \h </w:instrText>
      </w:r>
      <w:r>
        <w:fldChar w:fldCharType="separate"/>
      </w:r>
      <w:r w:rsidR="00260318">
        <w:t xml:space="preserve">Figur </w:t>
      </w:r>
      <w:r w:rsidR="00260318">
        <w:rPr>
          <w:noProof/>
        </w:rPr>
        <w:t>6</w:t>
      </w:r>
      <w:r>
        <w:fldChar w:fldCharType="end"/>
      </w:r>
      <w:r>
        <w:t xml:space="preserve"> viser flere observasjoner av gråmåke (</w:t>
      </w:r>
      <w:r w:rsidR="001F5328">
        <w:t>trua art</w:t>
      </w:r>
      <w:r>
        <w:t>) og</w:t>
      </w:r>
      <w:r w:rsidR="001F5328">
        <w:t xml:space="preserve"> en observasjon av</w:t>
      </w:r>
      <w:r>
        <w:t xml:space="preserve"> gråtrost (ansvarsarter).</w:t>
      </w:r>
      <w:r w:rsidR="001F5328">
        <w:t xml:space="preserve"> Observasjonene er gjort nær inngangen til Bøsenteret.</w:t>
      </w:r>
    </w:p>
    <w:p w14:paraId="1A7914D2" w14:textId="048953D6" w:rsidR="00F32E2E" w:rsidRDefault="001F5328" w:rsidP="00691EC8">
      <w:r>
        <w:t xml:space="preserve">Gråmåken er klassifisert som sårbar, som er innenfor kategorien trua arter. Arten er en vanlig hekkefugl langs hele kystnorge, og artskart på artsdatabanken viser at det ikke er uvanlig med observasjoner så langt inn i landet som i Bø. </w:t>
      </w:r>
    </w:p>
    <w:p w14:paraId="64BAF5E1" w14:textId="702FBD09" w:rsidR="001F5328" w:rsidRDefault="001F5328" w:rsidP="00691EC8">
      <w:r>
        <w:t>Gråtrosten er vanlig over hele landet og er regnet som livskraftig. Den er registert i Naturbase ettersom den er en ansvarsart, som innebærer at</w:t>
      </w:r>
      <w:r w:rsidRPr="001F5328">
        <w:t xml:space="preserve"> Norge har mer enn 25% av artens europeiske bestand</w:t>
      </w:r>
      <w:r>
        <w:t>.</w:t>
      </w:r>
    </w:p>
    <w:p w14:paraId="711B94D1" w14:textId="4C5ED554" w:rsidR="00F32E2E" w:rsidRDefault="00F32E2E" w:rsidP="00691EC8">
      <w:r>
        <w:t>I tillegg er det funnet fremmede arter på planområdet. I skråningen mellom Stasjonsvegen og parkeringsplassen er det funnet hagelupin. Det er det også funnet ved gangfeltet i Bøgata.</w:t>
      </w:r>
    </w:p>
    <w:p w14:paraId="19E2EDAC" w14:textId="1CE2766D" w:rsidR="00F32E2E" w:rsidRDefault="00F32E2E" w:rsidP="00691EC8">
      <w:r>
        <w:t xml:space="preserve">Sør for planområdet, langs Bøevju og på parkeringsplassen er det funnet fagerfredløs. </w:t>
      </w:r>
    </w:p>
    <w:p w14:paraId="4A4D3D4A" w14:textId="77777777" w:rsidR="00F32E2E" w:rsidRDefault="00F32E2E" w:rsidP="00F32E2E">
      <w:pPr>
        <w:keepNext/>
      </w:pPr>
      <w:r>
        <w:rPr>
          <w:noProof/>
        </w:rPr>
        <w:drawing>
          <wp:inline distT="0" distB="0" distL="0" distR="0" wp14:anchorId="6DC7DFCE" wp14:editId="29A5DB23">
            <wp:extent cx="5940000" cy="3946250"/>
            <wp:effectExtent l="0" t="0" r="3810" b="0"/>
            <wp:docPr id="962775157" name="Bilde 1" descr="Et bilde som inneholder tekst, plan,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75157" name="Bilde 1" descr="Et bilde som inneholder tekst, plan, kart&#10;&#10;Automatisk generert beskrivels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000" cy="3946250"/>
                    </a:xfrm>
                    <a:prstGeom prst="rect">
                      <a:avLst/>
                    </a:prstGeom>
                  </pic:spPr>
                </pic:pic>
              </a:graphicData>
            </a:graphic>
          </wp:inline>
        </w:drawing>
      </w:r>
    </w:p>
    <w:p w14:paraId="25481A46" w14:textId="6188F677" w:rsidR="004A0428" w:rsidRDefault="00F32E2E" w:rsidP="00F32E2E">
      <w:pPr>
        <w:pStyle w:val="Bildetekst"/>
      </w:pPr>
      <w:bookmarkStart w:id="104" w:name="_Ref156915458"/>
      <w:r>
        <w:t xml:space="preserve">Figur </w:t>
      </w:r>
      <w:r w:rsidR="007A728B">
        <w:fldChar w:fldCharType="begin"/>
      </w:r>
      <w:r w:rsidR="007A728B">
        <w:instrText xml:space="preserve"> SEQ Figur \* ARABIC </w:instrText>
      </w:r>
      <w:r w:rsidR="007A728B">
        <w:fldChar w:fldCharType="separate"/>
      </w:r>
      <w:r w:rsidR="001E3B3C">
        <w:rPr>
          <w:noProof/>
        </w:rPr>
        <w:t>6</w:t>
      </w:r>
      <w:r w:rsidR="007A728B">
        <w:rPr>
          <w:noProof/>
        </w:rPr>
        <w:fldChar w:fldCharType="end"/>
      </w:r>
      <w:bookmarkEnd w:id="104"/>
      <w:r>
        <w:t xml:space="preserve"> - kart fra Naturbase</w:t>
      </w:r>
      <w:r w:rsidR="00E62880">
        <w:t>, arter og artsforvaltning punkter</w:t>
      </w:r>
      <w:r>
        <w:t>, datert 23.01.24.</w:t>
      </w:r>
    </w:p>
    <w:p w14:paraId="2A36046D" w14:textId="09D7D6F8" w:rsidR="00E62880" w:rsidRPr="00E62880" w:rsidRDefault="00D21EA2" w:rsidP="00E62880">
      <w:r>
        <w:t>Planområdet inngår også i et større område der det er registrert flere</w:t>
      </w:r>
      <w:r w:rsidR="00006682">
        <w:t xml:space="preserve"> rødlista</w:t>
      </w:r>
      <w:r>
        <w:t xml:space="preserve"> </w:t>
      </w:r>
      <w:r w:rsidR="00006682">
        <w:t>fuglearter</w:t>
      </w:r>
      <w:r>
        <w:t>.</w:t>
      </w:r>
      <w:r w:rsidR="00006682">
        <w:t xml:space="preserve"> Ettersom planområdet inneholder lite vegetasjon og ligger tett på </w:t>
      </w:r>
      <w:r w:rsidR="00B95AF4">
        <w:t xml:space="preserve">veger </w:t>
      </w:r>
      <w:r w:rsidR="00006682">
        <w:t xml:space="preserve">og bebyggelse er det </w:t>
      </w:r>
      <w:r w:rsidR="00260318">
        <w:t xml:space="preserve">lite </w:t>
      </w:r>
      <w:r w:rsidR="00006682">
        <w:t>sannsynlig at planområdet er hekkeplass for disse fugleartene.</w:t>
      </w:r>
    </w:p>
    <w:p w14:paraId="77728F5D" w14:textId="366E4260" w:rsidR="00D2014A" w:rsidRDefault="00D2014A" w:rsidP="00F71167">
      <w:pPr>
        <w:pStyle w:val="Overskrift2"/>
      </w:pPr>
      <w:bookmarkStart w:id="105" w:name="_Toc198801857"/>
      <w:r>
        <w:t>Rekreasjonsverdi/rekreasjonsbruk, uteområder</w:t>
      </w:r>
      <w:bookmarkEnd w:id="105"/>
      <w:r>
        <w:t xml:space="preserve"> </w:t>
      </w:r>
    </w:p>
    <w:p w14:paraId="2C38C6C4" w14:textId="385E9773" w:rsidR="00C357E6" w:rsidRPr="00C357E6" w:rsidRDefault="00C357E6" w:rsidP="00C357E6">
      <w:r>
        <w:t xml:space="preserve">Planområdet egner seg ikke til rekreasjon på grunn av støy og trafikk. I nærheten ligger Evjudalen, som er </w:t>
      </w:r>
      <w:r w:rsidR="00B27273">
        <w:t xml:space="preserve">opparbeidet </w:t>
      </w:r>
      <w:r>
        <w:t xml:space="preserve">til en stor og innbydende grønn park. </w:t>
      </w:r>
      <w:r w:rsidR="00113447">
        <w:t>Bøevju er klassifisert som moderat økologisk tilstand og udefinert kjemisk tilstand iht. vann-nett.no.</w:t>
      </w:r>
    </w:p>
    <w:p w14:paraId="00F2DC19" w14:textId="51127E08" w:rsidR="00D2014A" w:rsidRDefault="00D2014A" w:rsidP="00F71167">
      <w:pPr>
        <w:pStyle w:val="Overskrift2"/>
      </w:pPr>
      <w:bookmarkStart w:id="106" w:name="_Toc198801858"/>
      <w:r>
        <w:t>Trafikkforhold</w:t>
      </w:r>
      <w:bookmarkEnd w:id="106"/>
      <w:r>
        <w:t xml:space="preserve"> </w:t>
      </w:r>
    </w:p>
    <w:p w14:paraId="5CE7F955" w14:textId="1FE4E8D3" w:rsidR="00C357E6" w:rsidRDefault="009675D9" w:rsidP="00C357E6">
      <w:r>
        <w:t xml:space="preserve">Det er adkomst til planområdet via avkjøring i en </w:t>
      </w:r>
      <w:r w:rsidR="00B95AF4">
        <w:t xml:space="preserve">stikkveg </w:t>
      </w:r>
      <w:r>
        <w:t>fra Stasjonsvegen. Avkjørselen ligger tett på Bøgata, vis-a-vis Bø Auto. Planområdet omfatter delvis kjøreområder rundt Bøsenteret.</w:t>
      </w:r>
    </w:p>
    <w:p w14:paraId="4524D65B" w14:textId="0B3C0CD2" w:rsidR="009675D9" w:rsidRDefault="009675D9" w:rsidP="00C357E6">
      <w:r>
        <w:lastRenderedPageBreak/>
        <w:t>Bøgata er rv. 36</w:t>
      </w:r>
      <w:r w:rsidR="0049626D">
        <w:t xml:space="preserve"> og</w:t>
      </w:r>
      <w:r>
        <w:t xml:space="preserve"> er en </w:t>
      </w:r>
      <w:r w:rsidR="00B95AF4">
        <w:t xml:space="preserve">vegforbindelse </w:t>
      </w:r>
      <w:r>
        <w:t xml:space="preserve">mellom E18 i Porsgrunn og E134 i Seljord. </w:t>
      </w:r>
      <w:r w:rsidR="00B95AF4">
        <w:t xml:space="preserve">Vegen </w:t>
      </w:r>
      <w:r>
        <w:t xml:space="preserve">er viktig både lokalt og som en regional forbindelse mellom de sørlige og østlige delene av Telemark og Vestfold </w:t>
      </w:r>
      <w:r w:rsidR="002B58CA">
        <w:t>over mot V</w:t>
      </w:r>
      <w:r>
        <w:t xml:space="preserve">estlandet. </w:t>
      </w:r>
      <w:r w:rsidR="00B95AF4">
        <w:t xml:space="preserve">Stikkvegen </w:t>
      </w:r>
      <w:r w:rsidR="00823382">
        <w:t>i</w:t>
      </w:r>
      <w:r w:rsidR="00892174">
        <w:t xml:space="preserve"> Stasjonsvegen som går gjennom planområdet er </w:t>
      </w:r>
      <w:r w:rsidR="00246D02">
        <w:t xml:space="preserve">markert som </w:t>
      </w:r>
      <w:r w:rsidR="00892174">
        <w:t xml:space="preserve">privat </w:t>
      </w:r>
      <w:r w:rsidR="00B95AF4">
        <w:t xml:space="preserve">veg </w:t>
      </w:r>
      <w:r w:rsidR="00246D02">
        <w:t>i kommunens kartløsning og</w:t>
      </w:r>
      <w:r w:rsidR="00892174">
        <w:t xml:space="preserve"> er adkomst til parkeringsplassene til Bøsenteret. </w:t>
      </w:r>
      <w:r w:rsidR="00F749CC">
        <w:t>Delen av ve</w:t>
      </w:r>
      <w:r w:rsidR="00B95AF4">
        <w:t>g</w:t>
      </w:r>
      <w:r w:rsidR="00F749CC">
        <w:t xml:space="preserve">en nærmest Bøgata </w:t>
      </w:r>
      <w:r w:rsidR="00467D4A">
        <w:t>ligger på</w:t>
      </w:r>
      <w:r w:rsidR="00F749CC">
        <w:t xml:space="preserve"> offentlig areal.</w:t>
      </w:r>
    </w:p>
    <w:p w14:paraId="5370876D" w14:textId="523C6B31" w:rsidR="002B58CA" w:rsidRDefault="002B58CA" w:rsidP="00C357E6">
      <w:r>
        <w:t>Bøgata har</w:t>
      </w:r>
      <w:r w:rsidR="00546740">
        <w:t>,</w:t>
      </w:r>
      <w:r>
        <w:t xml:space="preserve"> </w:t>
      </w:r>
      <w:r w:rsidR="00546740">
        <w:t xml:space="preserve">ifølge </w:t>
      </w:r>
      <w:r w:rsidR="0049626D">
        <w:t xml:space="preserve">utarbeidet </w:t>
      </w:r>
      <w:r w:rsidR="00F749CC">
        <w:t>mobilitetsanalyse</w:t>
      </w:r>
      <w:r w:rsidR="00546740">
        <w:t>,</w:t>
      </w:r>
      <w:r w:rsidR="0049626D">
        <w:t xml:space="preserve"> en ÅDT på 9000 forbi planområdet</w:t>
      </w:r>
      <w:r w:rsidR="00134985">
        <w:t>.</w:t>
      </w:r>
      <w:r>
        <w:t xml:space="preserve"> </w:t>
      </w:r>
    </w:p>
    <w:p w14:paraId="764ED292" w14:textId="617F9BF7" w:rsidR="0049626D" w:rsidRDefault="002B58CA" w:rsidP="00C357E6">
      <w:r>
        <w:t xml:space="preserve">Det er etablert gang- og </w:t>
      </w:r>
      <w:r w:rsidR="00B95AF4">
        <w:t xml:space="preserve">sykkelveg </w:t>
      </w:r>
      <w:r w:rsidR="0049626D">
        <w:t xml:space="preserve">langs Bøgata </w:t>
      </w:r>
      <w:r>
        <w:t>forbi planområdet</w:t>
      </w:r>
      <w:r w:rsidR="00892174">
        <w:t xml:space="preserve"> og det er et </w:t>
      </w:r>
      <w:r w:rsidR="00F749CC">
        <w:t>gang</w:t>
      </w:r>
      <w:r w:rsidR="00892174">
        <w:t xml:space="preserve">felt for kryssing av Bøgata i den nordlige enden av planområdet. </w:t>
      </w:r>
      <w:r w:rsidR="0049626D">
        <w:t>Resterende trafikkareal på planområdet kan karakteriseres som internve</w:t>
      </w:r>
      <w:r w:rsidR="00B95AF4">
        <w:t>g</w:t>
      </w:r>
      <w:r w:rsidR="0049626D">
        <w:t>er</w:t>
      </w:r>
      <w:r w:rsidR="00D32C50">
        <w:t xml:space="preserve"> og </w:t>
      </w:r>
      <w:r w:rsidR="00B95AF4">
        <w:t xml:space="preserve">adkomstveger </w:t>
      </w:r>
      <w:r w:rsidR="00D32C50">
        <w:t xml:space="preserve">til parkeringsområder med lav hastighet. Det er ikke fortau langs disse </w:t>
      </w:r>
      <w:r w:rsidR="00B95AF4">
        <w:t>vegene</w:t>
      </w:r>
      <w:r w:rsidR="00D32C50">
        <w:t xml:space="preserve">. Det går en trapp fra den nedre delen av planområdet, som ender i nærheten av hovedinngangen til Bøsenteret. </w:t>
      </w:r>
    </w:p>
    <w:p w14:paraId="445F5D6D" w14:textId="56AAECE4" w:rsidR="0049626D" w:rsidRPr="00C357E6" w:rsidRDefault="0049626D" w:rsidP="00C357E6">
      <w:r>
        <w:t>Det er tre bussholdeplasser i nærheten som til sammen betjenes av 6 busslinjer. I sør ligger Bø stasjon med de samme busslinjene og tog F5 Oslo S/Stavanger/Kristiansand. Kollektivtilgangen kategoriseres som svært god for ukedager og godt i helgen. Det går færre busser i helgene og på kveldstid.</w:t>
      </w:r>
    </w:p>
    <w:p w14:paraId="7FF2618D" w14:textId="511E8255" w:rsidR="00D2014A" w:rsidRDefault="00D2014A" w:rsidP="00F71167">
      <w:pPr>
        <w:pStyle w:val="Overskrift2"/>
      </w:pPr>
      <w:bookmarkStart w:id="107" w:name="_Toc198801859"/>
      <w:r>
        <w:t>Barns interesser</w:t>
      </w:r>
      <w:bookmarkEnd w:id="107"/>
    </w:p>
    <w:p w14:paraId="65D2B88E" w14:textId="4AEFCBBC" w:rsidR="00DC2E8C" w:rsidRDefault="00DC2E8C" w:rsidP="00DC2E8C">
      <w:r>
        <w:t xml:space="preserve">Planområdet har i dag ingen attraksjoner for barn. Området er i bruk til parkeringsplass og ligger ut mot en trafikkert </w:t>
      </w:r>
      <w:r w:rsidR="00B95AF4">
        <w:t>veg</w:t>
      </w:r>
      <w:r>
        <w:t>.</w:t>
      </w:r>
      <w:r w:rsidR="0033585B">
        <w:t xml:space="preserve"> </w:t>
      </w:r>
      <w:r w:rsidR="00467D4A">
        <w:t>Midt-Telemark kommune har</w:t>
      </w:r>
      <w:r w:rsidR="0033585B">
        <w:t xml:space="preserve"> foretatt en kartlegging med verktøyet Barnetråkk. Den viser at barn går gjennom området, både langs planområdet ned til Bøgata og via en </w:t>
      </w:r>
      <w:r>
        <w:t xml:space="preserve">sti </w:t>
      </w:r>
      <w:r w:rsidR="0033585B">
        <w:t>fra parkeringsplassen ved Skoghaugen</w:t>
      </w:r>
      <w:r w:rsidR="00D32C50">
        <w:t xml:space="preserve"> og ned til Bøgata</w:t>
      </w:r>
      <w:r w:rsidR="007E3E94">
        <w:t xml:space="preserve"> ved gangfeltet</w:t>
      </w:r>
      <w:r w:rsidR="0091222A">
        <w:t xml:space="preserve"> over til Ivar Gundersens veg</w:t>
      </w:r>
      <w:r w:rsidR="00D32C50">
        <w:t xml:space="preserve">. </w:t>
      </w:r>
    </w:p>
    <w:p w14:paraId="47424A1F" w14:textId="66FF3EFC" w:rsidR="00CF05AB" w:rsidRDefault="00CF05AB" w:rsidP="00CF05AB">
      <w:r>
        <w:fldChar w:fldCharType="begin"/>
      </w:r>
      <w:r>
        <w:instrText xml:space="preserve"> REF _Ref168317326 \h </w:instrText>
      </w:r>
      <w:r>
        <w:fldChar w:fldCharType="separate"/>
      </w:r>
      <w:r w:rsidR="00467D4A">
        <w:t xml:space="preserve">Figur </w:t>
      </w:r>
      <w:r w:rsidR="00467D4A">
        <w:rPr>
          <w:noProof/>
        </w:rPr>
        <w:t>7</w:t>
      </w:r>
      <w:r>
        <w:fldChar w:fldCharType="end"/>
      </w:r>
      <w:r>
        <w:t xml:space="preserve"> er et analysekart fra gatebruksutredningen, hentet fra områdereguleringen for Bø sentrum. Kartet viser barnetråkk, viktige målpunkter og </w:t>
      </w:r>
      <w:proofErr w:type="gramStart"/>
      <w:r>
        <w:t>potensielt</w:t>
      </w:r>
      <w:proofErr w:type="gramEnd"/>
      <w:r>
        <w:t xml:space="preserve"> viktige gangforbindelser. Den viser at planområdet er en del av en lenke mellom de sørlige delene av Bø og barneskolen i nord.</w:t>
      </w:r>
    </w:p>
    <w:p w14:paraId="112C8D48" w14:textId="77777777" w:rsidR="0033585B" w:rsidRDefault="0033585B" w:rsidP="0033585B">
      <w:pPr>
        <w:keepNext/>
      </w:pPr>
      <w:r>
        <w:rPr>
          <w:noProof/>
        </w:rPr>
        <w:lastRenderedPageBreak/>
        <w:drawing>
          <wp:inline distT="0" distB="0" distL="0" distR="0" wp14:anchorId="28BD6134" wp14:editId="6374222F">
            <wp:extent cx="5940000" cy="4244420"/>
            <wp:effectExtent l="19050" t="19050" r="22860" b="22860"/>
            <wp:docPr id="2099736141" name="Bilde 1" descr="Et bilde som inneholder kart, tekst, atlas,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36141" name="Bilde 1" descr="Et bilde som inneholder kart, tekst, atlas, diagram&#10;&#10;Automatisk generert beskrivelse"/>
                    <pic:cNvPicPr/>
                  </pic:nvPicPr>
                  <pic:blipFill rotWithShape="1">
                    <a:blip r:embed="rId15">
                      <a:extLst>
                        <a:ext uri="{28A0092B-C50C-407E-A947-70E740481C1C}">
                          <a14:useLocalDpi xmlns:a14="http://schemas.microsoft.com/office/drawing/2010/main" val="0"/>
                        </a:ext>
                      </a:extLst>
                    </a:blip>
                    <a:srcRect l="3307" t="5891" r="6911" b="2671"/>
                    <a:stretch/>
                  </pic:blipFill>
                  <pic:spPr bwMode="auto">
                    <a:xfrm>
                      <a:off x="0" y="0"/>
                      <a:ext cx="5940000" cy="42444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07974F" w14:textId="1270B64D" w:rsidR="0033585B" w:rsidRPr="00DC2E8C" w:rsidRDefault="0033585B" w:rsidP="0033585B">
      <w:pPr>
        <w:pStyle w:val="Bildetekst"/>
      </w:pPr>
      <w:bookmarkStart w:id="108" w:name="_Ref168317326"/>
      <w:r>
        <w:t xml:space="preserve">Figur </w:t>
      </w:r>
      <w:r w:rsidR="007A728B">
        <w:fldChar w:fldCharType="begin"/>
      </w:r>
      <w:r w:rsidR="007A728B">
        <w:instrText xml:space="preserve"> SEQ Figur \* ARABIC </w:instrText>
      </w:r>
      <w:r w:rsidR="007A728B">
        <w:fldChar w:fldCharType="separate"/>
      </w:r>
      <w:r w:rsidR="001E3B3C">
        <w:rPr>
          <w:noProof/>
        </w:rPr>
        <w:t>7</w:t>
      </w:r>
      <w:r w:rsidR="007A728B">
        <w:rPr>
          <w:noProof/>
        </w:rPr>
        <w:fldChar w:fldCharType="end"/>
      </w:r>
      <w:bookmarkEnd w:id="108"/>
      <w:r>
        <w:t xml:space="preserve"> - Analysekart fra gatebruksutredningen, hentet fra planomtalen til områderegulering for Bø sentrum</w:t>
      </w:r>
    </w:p>
    <w:p w14:paraId="10956074" w14:textId="7477F695" w:rsidR="00D2014A" w:rsidRDefault="00D2014A" w:rsidP="00F71167">
      <w:pPr>
        <w:pStyle w:val="Overskrift2"/>
      </w:pPr>
      <w:bookmarkStart w:id="109" w:name="_Toc198801860"/>
      <w:r>
        <w:t>Sosial infrastruktur</w:t>
      </w:r>
      <w:bookmarkEnd w:id="109"/>
    </w:p>
    <w:p w14:paraId="63121E70" w14:textId="1F16B312" w:rsidR="00DC2E8C" w:rsidRPr="00DC2E8C" w:rsidRDefault="00A700B8" w:rsidP="00DC2E8C">
      <w:r>
        <w:t xml:space="preserve">Det er noe kapasitet i området på skole og barnehage. </w:t>
      </w:r>
    </w:p>
    <w:p w14:paraId="4DA1F551" w14:textId="44E07389" w:rsidR="00D2014A" w:rsidRDefault="00D2014A" w:rsidP="00F71167">
      <w:pPr>
        <w:pStyle w:val="Overskrift2"/>
      </w:pPr>
      <w:bookmarkStart w:id="110" w:name="_Toc198801861"/>
      <w:r>
        <w:t>Universell tilgjengelighet</w:t>
      </w:r>
      <w:bookmarkEnd w:id="110"/>
      <w:r>
        <w:t xml:space="preserve"> </w:t>
      </w:r>
    </w:p>
    <w:p w14:paraId="71BD18DF" w14:textId="40550DA9" w:rsidR="00A700B8" w:rsidRPr="00A700B8" w:rsidRDefault="00A700B8" w:rsidP="00A700B8">
      <w:r>
        <w:t>Det</w:t>
      </w:r>
      <w:r w:rsidR="00D32C50">
        <w:t xml:space="preserve"> er store høydeforskjeller i området. Mello</w:t>
      </w:r>
      <w:r>
        <w:t>m parkeringsplassen og inngangen til Bøsenteret</w:t>
      </w:r>
      <w:r w:rsidR="00D32C50">
        <w:t xml:space="preserve"> er den trafikksikre forbindelsen en trapp</w:t>
      </w:r>
      <w:r>
        <w:t xml:space="preserve">, men det er mulig å benytte </w:t>
      </w:r>
      <w:r w:rsidR="00546740">
        <w:t>kjørevegen opp til Bøsenteret</w:t>
      </w:r>
      <w:r>
        <w:t>. Denne har en stigning som tilsier at den ikke er universelt utformet.</w:t>
      </w:r>
    </w:p>
    <w:p w14:paraId="594D0096" w14:textId="40860C06" w:rsidR="00D2014A" w:rsidRDefault="00D2014A" w:rsidP="00F71167">
      <w:pPr>
        <w:pStyle w:val="Overskrift2"/>
      </w:pPr>
      <w:bookmarkStart w:id="111" w:name="_Toc198801862"/>
      <w:r>
        <w:t>Teknisk infrastruktur</w:t>
      </w:r>
      <w:bookmarkEnd w:id="111"/>
    </w:p>
    <w:p w14:paraId="70958A57" w14:textId="2078BAB3" w:rsidR="00A700B8" w:rsidRPr="00A700B8" w:rsidRDefault="00A700B8" w:rsidP="00A700B8">
      <w:r>
        <w:t xml:space="preserve">Det er kommunale vann- og avløpsledninger i området. </w:t>
      </w:r>
      <w:r w:rsidR="00BA5E24">
        <w:t>Det er ikke etablert</w:t>
      </w:r>
      <w:r>
        <w:t xml:space="preserve"> strømtilkobling på planområdet.</w:t>
      </w:r>
    </w:p>
    <w:p w14:paraId="7A1C645D" w14:textId="0F488ABD" w:rsidR="00D2014A" w:rsidRDefault="00D2014A" w:rsidP="00F71167">
      <w:pPr>
        <w:pStyle w:val="Overskrift2"/>
      </w:pPr>
      <w:bookmarkStart w:id="112" w:name="_Toc198801863"/>
      <w:r>
        <w:t>Grunnforhold</w:t>
      </w:r>
      <w:bookmarkEnd w:id="112"/>
    </w:p>
    <w:p w14:paraId="07B45EDB" w14:textId="302F57FA" w:rsidR="00A700B8" w:rsidRDefault="00A700B8" w:rsidP="00A700B8">
      <w:r>
        <w:t xml:space="preserve">Planområdet </w:t>
      </w:r>
      <w:r w:rsidR="00582557">
        <w:t xml:space="preserve">har terrengforskjeller og ligger under marin grense. Planområdet er omfattet faresone H310 ras- og skredfare i kommuneplanen. </w:t>
      </w:r>
      <w:r w:rsidR="002042C9">
        <w:t>Det er moderat til lav aktsomhet for radon iht. miljødirektoratets kartverktøy.</w:t>
      </w:r>
    </w:p>
    <w:p w14:paraId="234EF16E" w14:textId="09D7072E" w:rsidR="002042C9" w:rsidRPr="00A700B8" w:rsidRDefault="002042C9" w:rsidP="00A700B8">
      <w:r>
        <w:t>Det er sett på historiske flyfoto tilbake til 1969, og det er ikke funnet tegn til bebyggelse som kan gi forurenset grunn.</w:t>
      </w:r>
    </w:p>
    <w:p w14:paraId="2E4336E0" w14:textId="193B2C68" w:rsidR="00D2014A" w:rsidRDefault="00D2014A" w:rsidP="00F71167">
      <w:pPr>
        <w:pStyle w:val="Overskrift2"/>
      </w:pPr>
      <w:bookmarkStart w:id="113" w:name="_Toc198801864"/>
      <w:r>
        <w:t>Støyforhold</w:t>
      </w:r>
      <w:bookmarkEnd w:id="113"/>
      <w:r>
        <w:t xml:space="preserve"> </w:t>
      </w:r>
    </w:p>
    <w:p w14:paraId="7BB4DAB8" w14:textId="0C7D484B" w:rsidR="004F3C34" w:rsidRDefault="002042C9" w:rsidP="002042C9">
      <w:r>
        <w:t>Planområdet ligger delvis i rød støysone</w:t>
      </w:r>
      <w:r w:rsidR="004F3C34">
        <w:t xml:space="preserve"> for </w:t>
      </w:r>
      <w:r w:rsidR="00B95AF4">
        <w:t>vegstøy</w:t>
      </w:r>
      <w:r>
        <w:t>, og gul støysone</w:t>
      </w:r>
      <w:r w:rsidR="004F3C34">
        <w:t xml:space="preserve"> for </w:t>
      </w:r>
      <w:r w:rsidR="00B95AF4">
        <w:t xml:space="preserve">vegstøy </w:t>
      </w:r>
      <w:r>
        <w:t>dekker resten av området.</w:t>
      </w:r>
    </w:p>
    <w:p w14:paraId="3EF61DCD" w14:textId="77777777" w:rsidR="004F3C34" w:rsidRDefault="002042C9" w:rsidP="004F3C34">
      <w:pPr>
        <w:keepNext/>
      </w:pPr>
      <w:r>
        <w:lastRenderedPageBreak/>
        <w:t xml:space="preserve"> </w:t>
      </w:r>
      <w:r w:rsidR="004F3C34">
        <w:rPr>
          <w:noProof/>
        </w:rPr>
        <w:drawing>
          <wp:inline distT="0" distB="0" distL="0" distR="0" wp14:anchorId="035A6ABE" wp14:editId="0DB909C0">
            <wp:extent cx="5940000" cy="3147686"/>
            <wp:effectExtent l="0" t="0" r="381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pic:nvPicPr>
                  <pic:blipFill rotWithShape="1">
                    <a:blip r:embed="rId16" cstate="print">
                      <a:extLst>
                        <a:ext uri="{28A0092B-C50C-407E-A947-70E740481C1C}">
                          <a14:useLocalDpi xmlns:a14="http://schemas.microsoft.com/office/drawing/2010/main" val="0"/>
                        </a:ext>
                      </a:extLst>
                    </a:blip>
                    <a:srcRect l="2480" t="14321" r="3935" b="14177"/>
                    <a:stretch/>
                  </pic:blipFill>
                  <pic:spPr bwMode="auto">
                    <a:xfrm>
                      <a:off x="0" y="0"/>
                      <a:ext cx="5940000" cy="3147686"/>
                    </a:xfrm>
                    <a:prstGeom prst="rect">
                      <a:avLst/>
                    </a:prstGeom>
                    <a:ln>
                      <a:noFill/>
                    </a:ln>
                    <a:extLst>
                      <a:ext uri="{53640926-AAD7-44D8-BBD7-CCE9431645EC}">
                        <a14:shadowObscured xmlns:a14="http://schemas.microsoft.com/office/drawing/2010/main"/>
                      </a:ext>
                    </a:extLst>
                  </pic:spPr>
                </pic:pic>
              </a:graphicData>
            </a:graphic>
          </wp:inline>
        </w:drawing>
      </w:r>
    </w:p>
    <w:p w14:paraId="0E234A35" w14:textId="09D53D46" w:rsidR="002042C9" w:rsidRPr="002042C9" w:rsidRDefault="004F3C34" w:rsidP="004F3C34">
      <w:pPr>
        <w:pStyle w:val="Bildetekst"/>
      </w:pPr>
      <w:r>
        <w:t xml:space="preserve">Figur </w:t>
      </w:r>
      <w:r w:rsidR="007A728B">
        <w:fldChar w:fldCharType="begin"/>
      </w:r>
      <w:r w:rsidR="007A728B">
        <w:instrText xml:space="preserve"> SEQ Figur \* ARABIC </w:instrText>
      </w:r>
      <w:r w:rsidR="007A728B">
        <w:fldChar w:fldCharType="separate"/>
      </w:r>
      <w:r w:rsidR="001E3B3C">
        <w:rPr>
          <w:noProof/>
        </w:rPr>
        <w:t>8</w:t>
      </w:r>
      <w:r w:rsidR="007A728B">
        <w:rPr>
          <w:noProof/>
        </w:rPr>
        <w:fldChar w:fldCharType="end"/>
      </w:r>
      <w:r>
        <w:t xml:space="preserve"> - støysonekart fra Miljødirektoratets kartverktøy</w:t>
      </w:r>
    </w:p>
    <w:p w14:paraId="639D0936" w14:textId="1AC7B2EE" w:rsidR="00D2014A" w:rsidRDefault="00D2014A" w:rsidP="00F71167">
      <w:pPr>
        <w:pStyle w:val="Overskrift2"/>
      </w:pPr>
      <w:bookmarkStart w:id="114" w:name="_Toc198801865"/>
      <w:r>
        <w:t>Luftforurensning</w:t>
      </w:r>
      <w:bookmarkEnd w:id="114"/>
      <w:r>
        <w:t xml:space="preserve"> </w:t>
      </w:r>
    </w:p>
    <w:p w14:paraId="394051CC" w14:textId="738EC610" w:rsidR="00D32C50" w:rsidRDefault="00805675" w:rsidP="004F3C34">
      <w:r>
        <w:t xml:space="preserve">Iht. </w:t>
      </w:r>
      <w:r w:rsidR="00F068E8">
        <w:t>L</w:t>
      </w:r>
      <w:r>
        <w:t xml:space="preserve">uftkvalitet i </w:t>
      </w:r>
      <w:r w:rsidR="00F068E8">
        <w:t>N</w:t>
      </w:r>
      <w:r>
        <w:t>orge, nettsted med informasjon om luftkvalitet og målinger fra Miljødirektoratet</w:t>
      </w:r>
      <w:r w:rsidR="00F068E8">
        <w:t>,</w:t>
      </w:r>
      <w:r>
        <w:t xml:space="preserve"> er det lite luftforurensning på planområdet.</w:t>
      </w:r>
    </w:p>
    <w:p w14:paraId="1A7754A8" w14:textId="19CF0639" w:rsidR="00D2014A" w:rsidRDefault="00D2014A" w:rsidP="00F71167">
      <w:pPr>
        <w:pStyle w:val="Overskrift2"/>
      </w:pPr>
      <w:bookmarkStart w:id="115" w:name="_Toc198801866"/>
      <w:r>
        <w:t>Elektromagnetisk stråling</w:t>
      </w:r>
      <w:bookmarkEnd w:id="115"/>
      <w:r>
        <w:t xml:space="preserve"> </w:t>
      </w:r>
    </w:p>
    <w:p w14:paraId="58219951" w14:textId="22810A2E" w:rsidR="007F2CC0" w:rsidRPr="007F2CC0" w:rsidRDefault="007F2CC0" w:rsidP="007F2CC0">
      <w:r>
        <w:t>Det er ikke høyspentkabler i luften i nærheten av planområdet.</w:t>
      </w:r>
    </w:p>
    <w:p w14:paraId="30771B6E" w14:textId="1614FCF9" w:rsidR="007F2CC0" w:rsidRDefault="00D2014A" w:rsidP="007F2CC0">
      <w:pPr>
        <w:pStyle w:val="Overskrift2"/>
      </w:pPr>
      <w:bookmarkStart w:id="116" w:name="_Toc198801867"/>
      <w:r>
        <w:t>Risiko- og sårbarhet</w:t>
      </w:r>
      <w:bookmarkEnd w:id="116"/>
    </w:p>
    <w:p w14:paraId="3D8C1A2C" w14:textId="7E8BE83B" w:rsidR="00BF4093" w:rsidRPr="007F2CC0" w:rsidRDefault="00BF4093" w:rsidP="007F2CC0">
      <w:r>
        <w:t>Det vurderes at det er risiko for ras, flom, erosjon, nedbør/overvann, ulykke i av- og påkjørsler og ulykke med gående eller syklende</w:t>
      </w:r>
      <w:r w:rsidR="007D6A5D">
        <w:t xml:space="preserve"> i dagens situasjon.</w:t>
      </w:r>
    </w:p>
    <w:p w14:paraId="23C661AD" w14:textId="123FC777" w:rsidR="00D2014A" w:rsidRDefault="00D2014A" w:rsidP="00F71167">
      <w:pPr>
        <w:pStyle w:val="Overskrift2"/>
      </w:pPr>
      <w:bookmarkStart w:id="117" w:name="_Toc198801868"/>
      <w:r>
        <w:t>Næring</w:t>
      </w:r>
      <w:bookmarkEnd w:id="117"/>
      <w:r>
        <w:t xml:space="preserve"> </w:t>
      </w:r>
    </w:p>
    <w:p w14:paraId="0B2738F9" w14:textId="58225E35" w:rsidR="007F2CC0" w:rsidRDefault="004000B9" w:rsidP="007F2CC0">
      <w:r>
        <w:t xml:space="preserve">Det er ikke næringsvirksomhet på planområdet i dag. Planen grenser inntil Bøsenteret, som er Midt-Telemarks største kjøpesenter. På Bøsenteret finnes butikker for hus og hjem, klær og sko og spesialbutikker som gullsmed og bokhandel. I tillegg er det tjenesteytende virksomheter, bakeri og restaurant. </w:t>
      </w:r>
    </w:p>
    <w:p w14:paraId="0B8E95ED" w14:textId="0525A134" w:rsidR="004000B9" w:rsidRPr="007F2CC0" w:rsidRDefault="004000B9" w:rsidP="007F2CC0">
      <w:r>
        <w:t>Sør for planområdet ligger bilverkstedet Bø Auto</w:t>
      </w:r>
      <w:r w:rsidR="00134E5C">
        <w:t xml:space="preserve">. Bilverkstedet og planområdet benytter samme avkjørsel og </w:t>
      </w:r>
      <w:r w:rsidR="00B95AF4">
        <w:t xml:space="preserve">internveg </w:t>
      </w:r>
      <w:r w:rsidR="00134E5C">
        <w:t>fra Bøgata.</w:t>
      </w:r>
    </w:p>
    <w:p w14:paraId="0C9DF59B" w14:textId="21AB05AC" w:rsidR="00D2014A" w:rsidRDefault="00D2014A" w:rsidP="00F71167">
      <w:pPr>
        <w:pStyle w:val="Overskrift2"/>
      </w:pPr>
      <w:bookmarkStart w:id="118" w:name="_Toc198801869"/>
      <w:r>
        <w:t>Analyser/utredninger</w:t>
      </w:r>
      <w:bookmarkEnd w:id="118"/>
      <w:r>
        <w:t xml:space="preserve"> </w:t>
      </w:r>
    </w:p>
    <w:p w14:paraId="194E1DC1" w14:textId="6B96C471" w:rsidR="00872FFA" w:rsidRDefault="00D32C50" w:rsidP="00872FFA">
      <w:pPr>
        <w:rPr>
          <w:noProof/>
        </w:rPr>
      </w:pPr>
      <w:r>
        <w:rPr>
          <w:noProof/>
        </w:rPr>
        <w:t>Det er vurdert at det må utføres analyser av flom, overvann, områdestabilitet og trafikk</w:t>
      </w:r>
      <w:r w:rsidR="00BF4093">
        <w:rPr>
          <w:noProof/>
        </w:rPr>
        <w:t>analyse.</w:t>
      </w:r>
    </w:p>
    <w:p w14:paraId="6FA5781E" w14:textId="77777777" w:rsidR="00F03A30" w:rsidRDefault="00F03A30">
      <w:pPr>
        <w:rPr>
          <w:rFonts w:eastAsiaTheme="majorEastAsia" w:cstheme="majorBidi"/>
          <w:caps/>
          <w:sz w:val="32"/>
          <w:szCs w:val="36"/>
        </w:rPr>
      </w:pPr>
      <w:r>
        <w:br w:type="page"/>
      </w:r>
    </w:p>
    <w:p w14:paraId="1CE17C89" w14:textId="64356661" w:rsidR="00D2014A" w:rsidRDefault="00D2014A" w:rsidP="00F749CC">
      <w:pPr>
        <w:pStyle w:val="Overskrift1"/>
        <w:numPr>
          <w:ilvl w:val="0"/>
          <w:numId w:val="8"/>
        </w:numPr>
      </w:pPr>
      <w:bookmarkStart w:id="119" w:name="_Toc198801870"/>
      <w:r>
        <w:lastRenderedPageBreak/>
        <w:t>Planprosessen</w:t>
      </w:r>
      <w:bookmarkEnd w:id="119"/>
    </w:p>
    <w:p w14:paraId="1173478C" w14:textId="77777777" w:rsidR="00D2014A" w:rsidRDefault="00D2014A" w:rsidP="00D2014A">
      <w:pPr>
        <w:pStyle w:val="Default"/>
        <w:rPr>
          <w:color w:val="auto"/>
          <w:sz w:val="22"/>
          <w:szCs w:val="22"/>
        </w:rPr>
      </w:pPr>
    </w:p>
    <w:p w14:paraId="3B772B41" w14:textId="77777777" w:rsidR="006E3331" w:rsidRPr="006E3331" w:rsidRDefault="006E3331" w:rsidP="006E3331">
      <w:pPr>
        <w:pStyle w:val="Listeavsnitt"/>
        <w:keepNext/>
        <w:keepLines/>
        <w:numPr>
          <w:ilvl w:val="0"/>
          <w:numId w:val="1"/>
        </w:numPr>
        <w:spacing w:before="40" w:after="0"/>
        <w:outlineLvl w:val="1"/>
        <w:rPr>
          <w:rFonts w:asciiTheme="majorHAnsi" w:eastAsiaTheme="majorEastAsia" w:hAnsiTheme="majorHAnsi" w:cstheme="majorBidi"/>
          <w:vanish/>
          <w:color w:val="2F5496" w:themeColor="accent1" w:themeShade="BF"/>
          <w:szCs w:val="26"/>
        </w:rPr>
      </w:pPr>
      <w:bookmarkStart w:id="120" w:name="_Toc156896818"/>
      <w:bookmarkStart w:id="121" w:name="_Toc156896897"/>
      <w:bookmarkStart w:id="122" w:name="_Toc156900520"/>
      <w:bookmarkStart w:id="123" w:name="_Toc157176861"/>
      <w:bookmarkStart w:id="124" w:name="_Toc168303087"/>
      <w:bookmarkStart w:id="125" w:name="_Toc168303177"/>
      <w:bookmarkStart w:id="126" w:name="_Toc168307095"/>
      <w:bookmarkStart w:id="127" w:name="_Toc168307406"/>
      <w:bookmarkStart w:id="128" w:name="_Toc168307600"/>
      <w:bookmarkStart w:id="129" w:name="_Toc168307696"/>
      <w:bookmarkStart w:id="130" w:name="_Toc168307786"/>
      <w:bookmarkStart w:id="131" w:name="_Toc168307875"/>
      <w:bookmarkStart w:id="132" w:name="_Toc168307964"/>
      <w:bookmarkStart w:id="133" w:name="_Toc168308059"/>
      <w:bookmarkStart w:id="134" w:name="_Toc168320049"/>
      <w:bookmarkStart w:id="135" w:name="_Toc168393457"/>
      <w:bookmarkStart w:id="136" w:name="_Toc168393533"/>
      <w:bookmarkStart w:id="137" w:name="_Toc196297010"/>
      <w:bookmarkStart w:id="138" w:name="_Toc196818955"/>
      <w:bookmarkStart w:id="139" w:name="_Toc198801871"/>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14:paraId="0E8C8D0B" w14:textId="001F3113" w:rsidR="00D2014A" w:rsidRDefault="00D2014A" w:rsidP="006E3331">
      <w:pPr>
        <w:pStyle w:val="Overskrift2"/>
        <w:rPr>
          <w:i/>
          <w:iCs/>
        </w:rPr>
      </w:pPr>
      <w:bookmarkStart w:id="140" w:name="_Toc198801872"/>
      <w:r>
        <w:t>Oppstartsmøte og eventuelle andre møter</w:t>
      </w:r>
      <w:bookmarkEnd w:id="140"/>
      <w:r>
        <w:t xml:space="preserve"> </w:t>
      </w:r>
    </w:p>
    <w:p w14:paraId="6571D8A7" w14:textId="5B061395" w:rsidR="00823382" w:rsidRDefault="00872FFA" w:rsidP="00872FFA">
      <w:r>
        <w:t>Det ble avholdt oppstartsmøte 11.08.2023. Temae</w:t>
      </w:r>
      <w:r w:rsidR="00BF675A">
        <w:t>r som ble diskutert</w:t>
      </w:r>
      <w:r>
        <w:t xml:space="preserve"> i møtet var utnyttelsesgrad, avkjørsel og forholdet til rv. 36, utredninger mtp. områdestabilitet og flomfare, mobilitetsplan.</w:t>
      </w:r>
    </w:p>
    <w:p w14:paraId="1286E0EA" w14:textId="77777777" w:rsidR="00AF3DDD" w:rsidRDefault="00D2014A" w:rsidP="00AF3DDD">
      <w:pPr>
        <w:pStyle w:val="Overskrift2"/>
      </w:pPr>
      <w:bookmarkStart w:id="141" w:name="_Toc198801873"/>
      <w:r>
        <w:t>Medvirkningsprosess, varsel om oppstart med dato for frist, evt. planprogram</w:t>
      </w:r>
      <w:bookmarkEnd w:id="141"/>
    </w:p>
    <w:p w14:paraId="410BA7E7" w14:textId="1B1C095E" w:rsidR="00D2014A" w:rsidRDefault="00AF3DDD" w:rsidP="00AF3DDD">
      <w:r>
        <w:t xml:space="preserve">Det ble varslet planoppstart 31.08.23, med merknadsfrist 29.09.23. Det er ikke behov for planprogram. </w:t>
      </w:r>
      <w:r w:rsidR="00D2014A">
        <w:t xml:space="preserve"> </w:t>
      </w:r>
    </w:p>
    <w:p w14:paraId="773518A3" w14:textId="3E399853" w:rsidR="00D2014A" w:rsidRDefault="00D2014A" w:rsidP="00F71167">
      <w:pPr>
        <w:pStyle w:val="Overskrift2"/>
      </w:pPr>
      <w:bookmarkStart w:id="142" w:name="_Toc198801874"/>
      <w:r>
        <w:t>Sammenstilling av innkommende merknader</w:t>
      </w:r>
      <w:bookmarkEnd w:id="142"/>
      <w:r>
        <w:t xml:space="preserve"> </w:t>
      </w:r>
    </w:p>
    <w:p w14:paraId="435B4BE9" w14:textId="77777777" w:rsidR="00823382" w:rsidRDefault="00AF3DDD" w:rsidP="00AF3DDD">
      <w:r>
        <w:t>Det kom inn 7 forhåndsuttalelser til varsel om planoppstart.</w:t>
      </w:r>
    </w:p>
    <w:p w14:paraId="46F735D2" w14:textId="0BEC80E8" w:rsidR="006F6BF8" w:rsidRDefault="00823382" w:rsidP="00AF3DDD">
      <w:r>
        <w:t>I etterkant av varsel om planoppstart er planforslaget endret for å svare ut Midt-Telemark kommunes ønske om høyere utnyttelse. I varsel om planoppstart ble det informert om at det reguleres for restaurant med mulighet for parkering på tak. Iht. oppstartsmøtet er det ønske om høyere utnyttelse av tomten. Planforslaget som foreligger nå viser mulighet for parkering på bakkeplan og to etasjer for bevertning, forretning, kontor og tjenesteyting. Endringen er nærmere beskrevet i kap. 6.</w:t>
      </w:r>
      <w:r w:rsidR="00AF3DDD">
        <w:t xml:space="preserve"> </w:t>
      </w:r>
    </w:p>
    <w:p w14:paraId="6BAE0E1D" w14:textId="77777777" w:rsidR="00AF3DDD" w:rsidRPr="005E1768" w:rsidRDefault="00AF3DDD" w:rsidP="00E451B6">
      <w:pPr>
        <w:rPr>
          <w:rStyle w:val="Sterk"/>
        </w:rPr>
      </w:pPr>
      <w:r w:rsidRPr="005E1768">
        <w:rPr>
          <w:rStyle w:val="Sterk"/>
        </w:rPr>
        <w:t>Statsforvalteren i Vestfold og Telemark</w:t>
      </w:r>
    </w:p>
    <w:p w14:paraId="0F6052F1" w14:textId="77777777" w:rsidR="00AF3DDD" w:rsidRDefault="00AF3DDD" w:rsidP="007942CB">
      <w:r>
        <w:t>Datert 19.09.23</w:t>
      </w:r>
    </w:p>
    <w:p w14:paraId="7D5AAA4F" w14:textId="77777777" w:rsidR="00AF3DDD" w:rsidRDefault="00AF3DDD" w:rsidP="00AF3DDD">
      <w:r>
        <w:t>Statsforvalteren har sendt en standardisert uttalelse. Det vises til nasjonale interesser som forventes at blir ivaretatt i planleggingen. Forslagsstiller mener følgende merknader er relevante:</w:t>
      </w:r>
    </w:p>
    <w:p w14:paraId="1A4492D6" w14:textId="77777777" w:rsidR="00AF3DDD" w:rsidRDefault="00AF3DDD" w:rsidP="00AF3DDD">
      <w:r>
        <w:t>Statsforvalteren påpeker at alle planer skal ha en risiko- og sårbarhetsanalyse, hvor resultatene av analysen skal legges til grunn for planforslaget.</w:t>
      </w:r>
    </w:p>
    <w:p w14:paraId="53C1D237" w14:textId="77777777" w:rsidR="00AF3DDD" w:rsidRDefault="00AF3DDD" w:rsidP="00AF3DDD">
      <w:r>
        <w:t>Det må i planleggingen tas hensyn til forventede framtidige klimaendringer, som blant annet kan gi økte utfordringer knyttet til overvann, flom, erosjon og skred. Naturbaserte løsninger for overvannshåndtering må vurderes.</w:t>
      </w:r>
    </w:p>
    <w:p w14:paraId="4DAA63D8" w14:textId="77777777" w:rsidR="00AF3DDD" w:rsidRDefault="00AF3DDD" w:rsidP="00AF3DDD">
      <w:r>
        <w:t>Retningslinje for behandling av støy i arealplanlegging (T-1442/2021) må legges til grunn.</w:t>
      </w:r>
    </w:p>
    <w:p w14:paraId="1CC52379" w14:textId="77777777" w:rsidR="00AF3DDD" w:rsidRDefault="00AF3DDD" w:rsidP="00AF3DDD">
      <w:r>
        <w:t xml:space="preserve">Planen må ta hensyn til kunnskap om forurenset grunn. </w:t>
      </w:r>
    </w:p>
    <w:p w14:paraId="51EE8FCE" w14:textId="77777777" w:rsidR="00AF3DDD" w:rsidRDefault="00AF3DDD" w:rsidP="00AF3DDD">
      <w:r>
        <w:t>Det vises til vannressursloven og ivaretakelse av kantvegetasjon. Vannforekomster skal beskyttes mot forringelse, forbedres og gjenopprettes med sikte på at de skal ha minst god økologisk og god kjemisk tilstand.</w:t>
      </w:r>
    </w:p>
    <w:p w14:paraId="480FAA2D" w14:textId="77777777" w:rsidR="00AF3DDD" w:rsidRDefault="00AF3DDD" w:rsidP="00AF3DDD">
      <w:r>
        <w:t>Avløpsvann fra planområdet må gis tilfredsstillende rensning.</w:t>
      </w:r>
    </w:p>
    <w:p w14:paraId="1C00601C" w14:textId="77777777" w:rsidR="00AF3DDD" w:rsidRDefault="00AF3DDD" w:rsidP="00AF3DDD">
      <w:r>
        <w:t xml:space="preserve">Utbyggingsmønstre og transportsystemer bør fremme kompakte byer og tettsteder som styrker gange, sykkel og kollektiv som transportformer. I byer og tettstedsområder bør det legges vekt på høy arealutnyttelse, fortetting og transformasjon. </w:t>
      </w:r>
    </w:p>
    <w:p w14:paraId="5573CAE4" w14:textId="77777777" w:rsidR="00AF3DDD" w:rsidRDefault="00AF3DDD" w:rsidP="00AF3DDD">
      <w:r>
        <w:t>Barn og unges interesser skal ivaretas jf. Rikspolitiske retningslinjer for barn og planlegging og rundskriv T-2/08.</w:t>
      </w:r>
    </w:p>
    <w:p w14:paraId="563B79EC" w14:textId="77777777" w:rsidR="00AF3DDD" w:rsidRPr="005E1768" w:rsidRDefault="00AF3DDD" w:rsidP="00E451B6">
      <w:pPr>
        <w:rPr>
          <w:rStyle w:val="Sterk"/>
        </w:rPr>
      </w:pPr>
      <w:r w:rsidRPr="005E1768">
        <w:rPr>
          <w:rStyle w:val="Sterk"/>
        </w:rPr>
        <w:t>Forslagsstillers kommentar</w:t>
      </w:r>
    </w:p>
    <w:p w14:paraId="42C13E8E" w14:textId="77777777" w:rsidR="00AF3DDD" w:rsidRDefault="00AF3DDD" w:rsidP="00AF3DDD">
      <w:r>
        <w:lastRenderedPageBreak/>
        <w:t xml:space="preserve">Forslagsstiller har selv pekt ut hvilke merknader som er aktuelle for planområdet. Det skal gjennomføres en ROS-analyse og funnene fra denne vil inngå i planarbeidet. </w:t>
      </w:r>
    </w:p>
    <w:p w14:paraId="0A89B60A" w14:textId="335B8ECC" w:rsidR="00AF3DDD" w:rsidRDefault="00AF3DDD" w:rsidP="00AF3DDD">
      <w:r>
        <w:t>Et viktig tema for reguleringsarbeidet er håndtering av vann og håndtering av terreng. Planområdet ligger i bunnen av en skråning</w:t>
      </w:r>
      <w:r w:rsidR="0077200A">
        <w:t xml:space="preserve"> ved </w:t>
      </w:r>
      <w:r>
        <w:t>en bekk. Det er hensyntatt klimapåslag i vurderingene. De</w:t>
      </w:r>
      <w:r w:rsidR="00022C07">
        <w:t>t</w:t>
      </w:r>
      <w:r>
        <w:t xml:space="preserve"> er gjennomført vurderinger </w:t>
      </w:r>
      <w:r w:rsidR="00F749CC">
        <w:t>knyttet til</w:t>
      </w:r>
      <w:r>
        <w:t xml:space="preserve"> blant annet flom, overvann og områdestabilitet som </w:t>
      </w:r>
      <w:r w:rsidR="00785C99">
        <w:t xml:space="preserve">viser at både flom og </w:t>
      </w:r>
      <w:r w:rsidR="003A0F4D">
        <w:t xml:space="preserve">lokal stabilitet </w:t>
      </w:r>
      <w:r w:rsidR="00785C99">
        <w:t>må hensyntas i planarbeidet videre.</w:t>
      </w:r>
      <w:r w:rsidR="00213F2D">
        <w:t xml:space="preserve"> Dette er ivaretatt i bestemmelsene §2.1.</w:t>
      </w:r>
      <w:r w:rsidR="00DF237C">
        <w:t xml:space="preserve">4 </w:t>
      </w:r>
      <w:r w:rsidR="00213F2D">
        <w:t>og § 2.1.</w:t>
      </w:r>
      <w:r w:rsidR="00DF237C">
        <w:t>5</w:t>
      </w:r>
      <w:r w:rsidR="00213F2D">
        <w:t>.</w:t>
      </w:r>
    </w:p>
    <w:p w14:paraId="6019590D" w14:textId="20F4AA04" w:rsidR="00AF3DDD" w:rsidRDefault="00AF3DDD" w:rsidP="00AF3DDD">
      <w:r>
        <w:t>Planområdet har trafikkstøy fra Bøgata. Tiltakene på området er ikke støyfølsom bebyggelse iht. T-1442 og tiltaket anses heller ikke som et støyende anlegg der det vil forekomme høye og/eller sjenerende lyder for nærliggende støyfølsom bebyggelse.</w:t>
      </w:r>
      <w:r w:rsidR="00022C07">
        <w:t xml:space="preserve"> Innvendige støyforhold iht. TEK17 ivaretas gjennom bygningsmessige tiltak.</w:t>
      </w:r>
    </w:p>
    <w:p w14:paraId="477A2323" w14:textId="77777777" w:rsidR="00AF3DDD" w:rsidRDefault="00AF3DDD" w:rsidP="00AF3DDD">
      <w:r>
        <w:t>Planområdet er i dag parkeringsplass. Vi har ingen informasjon som tilsier at det er forurenset grunn i området. Området er ikke merket på Miljødirektoratets kart for grunnforurensning, og vi finner ikke spor av forurensende virksomhet i tidligere flyfoto (</w:t>
      </w:r>
      <w:hyperlink r:id="rId17" w:history="1">
        <w:r>
          <w:rPr>
            <w:rStyle w:val="Hyperkobling"/>
          </w:rPr>
          <w:t>www.norgeibilder.no</w:t>
        </w:r>
      </w:hyperlink>
      <w:r>
        <w:t>).</w:t>
      </w:r>
    </w:p>
    <w:p w14:paraId="33A2C045" w14:textId="6B0DBE92" w:rsidR="00AF3DDD" w:rsidRDefault="00AF3DDD" w:rsidP="00AF3DDD">
      <w:r>
        <w:t>Dagens kantvegetasjon langs Bøevju skal ivaretas så langt det er mulig. Bøevju er klassifisert som moderat økologisk tilstand og udefinert kjemisk tilstand iht. vann-nett.no</w:t>
      </w:r>
      <w:r w:rsidR="003B47F2">
        <w:t xml:space="preserve">. </w:t>
      </w:r>
    </w:p>
    <w:p w14:paraId="05B6E6A5" w14:textId="2AC012A0" w:rsidR="00AF3DDD" w:rsidRDefault="00AF3DDD" w:rsidP="00AF3DDD">
      <w:r>
        <w:t xml:space="preserve">Avløp skal ivaretas </w:t>
      </w:r>
      <w:r w:rsidR="00F749CC">
        <w:t>i forhold til</w:t>
      </w:r>
      <w:r>
        <w:t xml:space="preserve"> standard og kapasitet.</w:t>
      </w:r>
    </w:p>
    <w:p w14:paraId="54BAF7AB" w14:textId="25CE6FDD" w:rsidR="00AF3DDD" w:rsidRDefault="00AF3DDD" w:rsidP="00AF3DDD">
      <w:r>
        <w:t xml:space="preserve">Planområdet ligger sentralt i Bø, med gang- og sykkelavstand fra bolig-, handels- og studentområder. Tilnærmet hele Bø tettsted ligger innenfor en radius på 1,5 km fra planområdet. Planområdet er godt utnyttet </w:t>
      </w:r>
      <w:r w:rsidR="00F749CC">
        <w:t>gitt</w:t>
      </w:r>
      <w:r>
        <w:t xml:space="preserve"> at tomten har en god del terreng som ikke kan bebygges. </w:t>
      </w:r>
    </w:p>
    <w:p w14:paraId="23BC5003" w14:textId="5A81F236" w:rsidR="00AF3DDD" w:rsidRDefault="00AF3DDD" w:rsidP="00AF3DDD">
      <w:r>
        <w:t xml:space="preserve">Barn og unges interesser skal ivaretas. </w:t>
      </w:r>
      <w:r w:rsidR="00F749CC">
        <w:t xml:space="preserve">Det skal etableres en oppgradert forbindelse mellom Bøsenteret og Bøgata, samt fortau ned </w:t>
      </w:r>
      <w:r w:rsidR="00B95AF4">
        <w:t xml:space="preserve">adkomstvegen </w:t>
      </w:r>
      <w:r w:rsidR="00F749CC">
        <w:t>mot Bøgata. Begge disse forbindelsene for myke trafikanter er pekt på i overordnet plan. Det skal være l</w:t>
      </w:r>
      <w:r>
        <w:t xml:space="preserve">ett tilgjengelige sykkelstativer </w:t>
      </w:r>
      <w:r w:rsidR="00823382">
        <w:t>ved inngangspartiet</w:t>
      </w:r>
      <w:r w:rsidR="00F749CC">
        <w:t xml:space="preserve"> og</w:t>
      </w:r>
      <w:r>
        <w:t xml:space="preserve"> god belysning utendørs. </w:t>
      </w:r>
      <w:r w:rsidR="00823382">
        <w:t xml:space="preserve">Handel, tjenesteyting og bevertning tilbyr mange arbeidsmuligheter for </w:t>
      </w:r>
      <w:r>
        <w:t>unge</w:t>
      </w:r>
      <w:r w:rsidR="00823382">
        <w:t xml:space="preserve"> </w:t>
      </w:r>
      <w:r>
        <w:t>med mulighet for utvikling og karriere.</w:t>
      </w:r>
    </w:p>
    <w:p w14:paraId="4703D199" w14:textId="77777777" w:rsidR="00AF3DDD" w:rsidRPr="007D1C21" w:rsidRDefault="00AF3DDD" w:rsidP="00E451B6">
      <w:pPr>
        <w:rPr>
          <w:rStyle w:val="Sterk"/>
        </w:rPr>
      </w:pPr>
      <w:r w:rsidRPr="005E1768">
        <w:rPr>
          <w:rStyle w:val="Sterk"/>
        </w:rPr>
        <w:t>Vestfold og Telemark fylkeskommune</w:t>
      </w:r>
    </w:p>
    <w:p w14:paraId="788CB29F" w14:textId="77777777" w:rsidR="00AF3DDD" w:rsidRDefault="00AF3DDD" w:rsidP="00AF3DDD">
      <w:r>
        <w:t>Datert 29.09.23</w:t>
      </w:r>
    </w:p>
    <w:p w14:paraId="48AD6803" w14:textId="77777777" w:rsidR="00AF3DDD" w:rsidRDefault="00AF3DDD" w:rsidP="00AF3DDD">
      <w:r>
        <w:t>Planområdet ligger sentralt i Bø og arealbruken samsvarer med vedtatt sentrumsplan.</w:t>
      </w:r>
    </w:p>
    <w:p w14:paraId="3F7C0472" w14:textId="77777777" w:rsidR="00AF3DDD" w:rsidRDefault="00AF3DDD" w:rsidP="00AF3DDD">
      <w:r>
        <w:t xml:space="preserve">Denne typen virksomhet tiltrekker seg ofte barn og unge, og det er viktig at trafikkløsningene tar hensyn til denne kundegruppen. Fylkeskommunen ber om at hensynet til barn og unge blir vurdert i planbehandlingen. </w:t>
      </w:r>
    </w:p>
    <w:p w14:paraId="13C35C96" w14:textId="77777777" w:rsidR="00AF3DDD" w:rsidRDefault="00AF3DDD" w:rsidP="00AF3DDD">
      <w:r>
        <w:t xml:space="preserve">Klimahensyn bør inkluderes i planbestemmelsene. Fylkeskommunen mener det kan blant annet stilles krav til klimavennlige byggematerialer, regulere maks antall parkeringsplasser, ladeplasser for elbil og elsykler, tilknytning til vannbåren varme, fossilfri, utslippsfri og avfallsfri bygge- og anleggsplasser. </w:t>
      </w:r>
    </w:p>
    <w:p w14:paraId="48C3B1CB" w14:textId="77777777" w:rsidR="00AF3DDD" w:rsidRDefault="00AF3DDD" w:rsidP="00AF3DDD">
      <w:r>
        <w:t xml:space="preserve">Planområdet ligger i et flomutsatt område. Det må bli innarbeidet krav til håndtering av alt vann i reguleringsplanen, inkludert overvann. Naturbaserte løsninger med naturlig fordrøyingssystem bør også vektlegges. </w:t>
      </w:r>
    </w:p>
    <w:p w14:paraId="1688A7A5" w14:textId="77777777" w:rsidR="00AF3DDD" w:rsidRDefault="00AF3DDD" w:rsidP="00AF3DDD">
      <w:r>
        <w:t>Fylkeskommunen vurderer at det er mindre sannsynlig at det finnes ikke-kjente automatisk freda kulturminner innenfor området.</w:t>
      </w:r>
    </w:p>
    <w:p w14:paraId="139411D4" w14:textId="77777777" w:rsidR="00AF3DDD" w:rsidRDefault="00AF3DDD" w:rsidP="00AF3DDD">
      <w:r>
        <w:lastRenderedPageBreak/>
        <w:t>Hensynet til Bø kirkested må hensyntas. Riksantikvaren uttaler følgende:</w:t>
      </w:r>
    </w:p>
    <w:p w14:paraId="327C9DED" w14:textId="77777777" w:rsidR="00AF3DDD" w:rsidRDefault="00AF3DDD" w:rsidP="00AF3DDD">
      <w:pPr>
        <w:rPr>
          <w:sz w:val="23"/>
          <w:szCs w:val="23"/>
        </w:rPr>
      </w:pPr>
      <w:r>
        <w:rPr>
          <w:i/>
          <w:iCs/>
          <w:sz w:val="23"/>
          <w:szCs w:val="23"/>
        </w:rPr>
        <w:t>Planområdet ligger om lag 900 meter øst for middelalderkirken. Bø gamle kirke har nasjonal kulturminneverdi, og Riksantikvaren forutsetter at planarbeidet tar tilbørlig hensyn til kirken og dens omgivelser. Vi ber derfor om at planens forhold til middelalderkirken utredes, dokumenteres og illustreres</w:t>
      </w:r>
      <w:r>
        <w:rPr>
          <w:sz w:val="23"/>
          <w:szCs w:val="23"/>
        </w:rPr>
        <w:t>.</w:t>
      </w:r>
    </w:p>
    <w:p w14:paraId="71C35181" w14:textId="77777777" w:rsidR="00AF3DDD" w:rsidRDefault="00AF3DDD" w:rsidP="00AF3DDD">
      <w:pPr>
        <w:rPr>
          <w:sz w:val="23"/>
          <w:szCs w:val="23"/>
        </w:rPr>
      </w:pPr>
      <w:r>
        <w:rPr>
          <w:sz w:val="23"/>
          <w:szCs w:val="23"/>
        </w:rPr>
        <w:t>Meldeplikten, jfr. kulturminnelova §8, bes inntas i fellesbestemmelsene til reguleringsbestemmelsene.</w:t>
      </w:r>
    </w:p>
    <w:p w14:paraId="6D1ABBD8" w14:textId="4635F41C" w:rsidR="00AF3DDD" w:rsidRDefault="00AF3DDD" w:rsidP="00AF3DDD">
      <w:pPr>
        <w:rPr>
          <w:sz w:val="23"/>
          <w:szCs w:val="23"/>
        </w:rPr>
      </w:pPr>
      <w:r>
        <w:rPr>
          <w:sz w:val="23"/>
          <w:szCs w:val="23"/>
        </w:rPr>
        <w:t>Planområdet berører ikke nyere tids kulturminner direkte, men fylkeskommunen påpeker betydningen av planområdet for det større landskapsrommet med nasjonale interesser og det lokale kulturmiljøet langs Bøgata. Det bør av hensyn til disse arbeides godt med volum, utforming og materialbruk for å gi bygget visuelle og arkitektoniske kvaliteter som er tilpass</w:t>
      </w:r>
      <w:r w:rsidR="009F3BD5">
        <w:rPr>
          <w:sz w:val="23"/>
          <w:szCs w:val="23"/>
        </w:rPr>
        <w:t>et</w:t>
      </w:r>
      <w:r>
        <w:rPr>
          <w:sz w:val="23"/>
          <w:szCs w:val="23"/>
        </w:rPr>
        <w:t xml:space="preserve"> og styrker helheten. </w:t>
      </w:r>
    </w:p>
    <w:p w14:paraId="35A54295" w14:textId="77777777" w:rsidR="00AF3DDD" w:rsidRPr="005E1768" w:rsidRDefault="00AF3DDD" w:rsidP="00E451B6">
      <w:pPr>
        <w:rPr>
          <w:rStyle w:val="Sterk"/>
        </w:rPr>
      </w:pPr>
      <w:r w:rsidRPr="005E1768">
        <w:rPr>
          <w:rStyle w:val="Sterk"/>
        </w:rPr>
        <w:t>Forslagsstillers kommentar</w:t>
      </w:r>
    </w:p>
    <w:p w14:paraId="1FF82460" w14:textId="08BD1F60" w:rsidR="00AF3DDD" w:rsidRDefault="00AF3DDD" w:rsidP="00AF3DDD">
      <w:r>
        <w:t>Det er utarbeidet en trafikkutredning som tar for seg trafikksikkerhet for gående og syklende.</w:t>
      </w:r>
      <w:r w:rsidR="00D217DD">
        <w:t xml:space="preserve"> Det legges inn fortau og gangforbindelser som gir en tryggere situasjon for gående og syklende, iht. gatebruksutredningen og barnetråkk.</w:t>
      </w:r>
      <w:r>
        <w:t xml:space="preserve"> </w:t>
      </w:r>
      <w:r w:rsidR="00FF1B11">
        <w:t>Det vises til kapittel om trafikk og trafikksikkerhet.</w:t>
      </w:r>
    </w:p>
    <w:p w14:paraId="0D982CFA" w14:textId="4DEABC59" w:rsidR="00AF3DDD" w:rsidRDefault="00AF3DDD" w:rsidP="00AF3DDD">
      <w:r>
        <w:t>Det vises til kapittel om klima i planbeskrivelsen. Det er blant annet stilt</w:t>
      </w:r>
      <w:r w:rsidR="004F49B4">
        <w:t xml:space="preserve"> </w:t>
      </w:r>
      <w:r>
        <w:t>maksimal</w:t>
      </w:r>
      <w:r w:rsidR="004F49B4">
        <w:t>e</w:t>
      </w:r>
      <w:r>
        <w:t xml:space="preserve"> parkeringskrav</w:t>
      </w:r>
      <w:r w:rsidR="004F49B4">
        <w:t xml:space="preserve"> </w:t>
      </w:r>
      <w:r w:rsidR="002F7984">
        <w:t xml:space="preserve">grønne tak </w:t>
      </w:r>
      <w:r w:rsidR="004F49B4">
        <w:t xml:space="preserve">og </w:t>
      </w:r>
      <w:r>
        <w:t>gjenbruk av overskuddsvarme</w:t>
      </w:r>
      <w:r w:rsidR="004F49B4">
        <w:t>.</w:t>
      </w:r>
    </w:p>
    <w:p w14:paraId="22022BD8" w14:textId="77777777" w:rsidR="00AF3DDD" w:rsidRDefault="00AF3DDD" w:rsidP="00AF3DDD">
      <w:r>
        <w:t>For flom og overvannshåndtering vises det til kommentar til merknad fra NVE.</w:t>
      </w:r>
    </w:p>
    <w:p w14:paraId="7882A513" w14:textId="76EC52C3" w:rsidR="00AF3DDD" w:rsidRDefault="00AF3DDD" w:rsidP="00AF3DDD">
      <w:r>
        <w:t xml:space="preserve">For forholdet til Bø kirkested og det lokale kulturmiljøet langs Bøgata vises det til kapittel om kulturminner i planbeskrivelsen. </w:t>
      </w:r>
      <w:r w:rsidR="002F7984">
        <w:t>Midt-Telemark kommune har vært svært tydelige på at det ønskes en høy utnyttelse av denne tomten</w:t>
      </w:r>
      <w:r w:rsidR="004C2201">
        <w:t>. Det er lagt vekt på å forme et bygg som har gode materielle og visuelle kvaliteter og dette er ivaretatt i bestemmelsene.</w:t>
      </w:r>
    </w:p>
    <w:p w14:paraId="0C783FDA" w14:textId="77777777" w:rsidR="006F6BF8" w:rsidRPr="005E1768" w:rsidRDefault="006F6BF8" w:rsidP="00E451B6">
      <w:pPr>
        <w:rPr>
          <w:rStyle w:val="Sterk"/>
        </w:rPr>
      </w:pPr>
      <w:r w:rsidRPr="005E1768">
        <w:rPr>
          <w:rStyle w:val="Sterk"/>
        </w:rPr>
        <w:t>Statens vegvesen</w:t>
      </w:r>
    </w:p>
    <w:p w14:paraId="7C365513" w14:textId="77777777" w:rsidR="006F6BF8" w:rsidRDefault="006F6BF8" w:rsidP="006F6BF8">
      <w:r>
        <w:t>Datert 28.09.23</w:t>
      </w:r>
    </w:p>
    <w:p w14:paraId="4B6AB3A9" w14:textId="77777777" w:rsidR="006F6BF8" w:rsidRDefault="006F6BF8" w:rsidP="006F6BF8">
      <w:r>
        <w:t>Statens vegvesen bemerker på generell basis at det er viktig med helhetlig planlegging, som innebærer å planlegge for redusert behov for transport og etablere gode løsninger for gående og syklende. De ber om at det utarbeides utfyllende reguleringsbestemmelser med tanke på rekkefølgekrav som sikrer tilfredsstillende kapasitet på vegnettet og trafikksikker adkomst for alle trafikanter, samt tilfredsstillende teknisk infrastruktur.</w:t>
      </w:r>
    </w:p>
    <w:p w14:paraId="577B3AAD" w14:textId="77777777" w:rsidR="006F6BF8" w:rsidRDefault="006F6BF8" w:rsidP="006F6BF8">
      <w:r>
        <w:t>Statens vegvesen ser det som utfordrende å etablere denne typen virksomhet på gjeldende tomt. De forutsetter at følgende punkter følger opp i planprosessen:</w:t>
      </w:r>
    </w:p>
    <w:p w14:paraId="2D86E859" w14:textId="77777777" w:rsidR="006F6BF8" w:rsidRDefault="006F6BF8" w:rsidP="006F6BF8">
      <w:pPr>
        <w:pStyle w:val="Listeavsnitt"/>
        <w:numPr>
          <w:ilvl w:val="0"/>
          <w:numId w:val="3"/>
        </w:numPr>
        <w:spacing w:line="256" w:lineRule="auto"/>
      </w:pPr>
      <w:r>
        <w:t xml:space="preserve">Krysset med rv.36 må sannsynligvis etableres/utvides med venstresvingefelt. Det må </w:t>
      </w:r>
      <w:proofErr w:type="gramStart"/>
      <w:r>
        <w:t>påregnes</w:t>
      </w:r>
      <w:proofErr w:type="gramEnd"/>
      <w:r>
        <w:t xml:space="preserve"> at krysset blir bygd om etter dagens normaler i henhold til håndbøkene.</w:t>
      </w:r>
    </w:p>
    <w:p w14:paraId="2B8C6E95" w14:textId="77777777" w:rsidR="006F6BF8" w:rsidRDefault="006F6BF8" w:rsidP="006F6BF8">
      <w:pPr>
        <w:pStyle w:val="Listeavsnitt"/>
        <w:numPr>
          <w:ilvl w:val="0"/>
          <w:numId w:val="3"/>
        </w:numPr>
        <w:spacing w:line="256" w:lineRule="auto"/>
      </w:pPr>
      <w:r>
        <w:t>Kapasitet og trafikkmengde i krysset må utredes. Det er spesielt viktig at en unngår tilbakestuving ut på rv.36</w:t>
      </w:r>
    </w:p>
    <w:p w14:paraId="457B1236" w14:textId="77777777" w:rsidR="006F6BF8" w:rsidRDefault="006F6BF8" w:rsidP="006F6BF8">
      <w:pPr>
        <w:pStyle w:val="Listeavsnitt"/>
        <w:numPr>
          <w:ilvl w:val="0"/>
          <w:numId w:val="3"/>
        </w:numPr>
        <w:spacing w:line="256" w:lineRule="auto"/>
      </w:pPr>
      <w:r>
        <w:t>Gang- og sykkelveg bør flyttes 5 meter inn ved krysset</w:t>
      </w:r>
    </w:p>
    <w:p w14:paraId="1D76716B" w14:textId="77777777" w:rsidR="006F6BF8" w:rsidRDefault="006F6BF8" w:rsidP="006F6BF8">
      <w:pPr>
        <w:pStyle w:val="Listeavsnitt"/>
        <w:numPr>
          <w:ilvl w:val="0"/>
          <w:numId w:val="3"/>
        </w:numPr>
        <w:spacing w:line="256" w:lineRule="auto"/>
      </w:pPr>
      <w:r>
        <w:t>Det må utarbeides sporingskurver for alle aktuelle kjøretøytyper. Det kan synes som om høyresving fra rv.36 inn på området kan bli problematisk</w:t>
      </w:r>
    </w:p>
    <w:p w14:paraId="63E9DA81" w14:textId="77777777" w:rsidR="006F6BF8" w:rsidRDefault="006F6BF8" w:rsidP="006F6BF8">
      <w:pPr>
        <w:pStyle w:val="Listeavsnitt"/>
        <w:numPr>
          <w:ilvl w:val="0"/>
          <w:numId w:val="3"/>
        </w:numPr>
        <w:spacing w:line="256" w:lineRule="auto"/>
      </w:pPr>
      <w:r>
        <w:t>Det må etableres tilstrekkelig med parkeringsplasser</w:t>
      </w:r>
    </w:p>
    <w:p w14:paraId="1D706F64" w14:textId="77777777" w:rsidR="006F6BF8" w:rsidRDefault="006F6BF8" w:rsidP="006F6BF8">
      <w:pPr>
        <w:pStyle w:val="Listeavsnitt"/>
        <w:numPr>
          <w:ilvl w:val="0"/>
          <w:numId w:val="3"/>
        </w:numPr>
        <w:spacing w:line="256" w:lineRule="auto"/>
      </w:pPr>
      <w:r>
        <w:lastRenderedPageBreak/>
        <w:t>Byggegrensen må ivaretas i planleggingen</w:t>
      </w:r>
    </w:p>
    <w:p w14:paraId="7D6E11B6" w14:textId="77777777" w:rsidR="006F6BF8" w:rsidRDefault="006F6BF8" w:rsidP="006F6BF8">
      <w:pPr>
        <w:pStyle w:val="Listeavsnitt"/>
        <w:numPr>
          <w:ilvl w:val="0"/>
          <w:numId w:val="3"/>
        </w:numPr>
        <w:spacing w:line="256" w:lineRule="auto"/>
      </w:pPr>
      <w:r>
        <w:t>Eventuelle høydeforskjeller må ivaretas på en tilfredsstillende måte</w:t>
      </w:r>
    </w:p>
    <w:p w14:paraId="02AA70C7" w14:textId="77777777" w:rsidR="006F6BF8" w:rsidRDefault="006F6BF8" w:rsidP="006F6BF8">
      <w:pPr>
        <w:pStyle w:val="Listeavsnitt"/>
        <w:numPr>
          <w:ilvl w:val="0"/>
          <w:numId w:val="3"/>
        </w:numPr>
        <w:spacing w:line="256" w:lineRule="auto"/>
      </w:pPr>
      <w:r>
        <w:t>Bekken må ikke endres på, slik at det fører til endringer i vann og vannmengde. Vi er sterkt skeptiske til ytterligere bekkelukking.</w:t>
      </w:r>
    </w:p>
    <w:p w14:paraId="5FB526EE" w14:textId="77777777" w:rsidR="006F6BF8" w:rsidRDefault="006F6BF8" w:rsidP="006F6BF8">
      <w:r>
        <w:t>I tillegg nevnes viktigheten for planlegging for håndtering av flom og overvannsproblematikk.</w:t>
      </w:r>
    </w:p>
    <w:p w14:paraId="43A371D9" w14:textId="77777777" w:rsidR="006F6BF8" w:rsidRDefault="006F6BF8" w:rsidP="006F6BF8">
      <w:r>
        <w:t xml:space="preserve">Statens vegvesen skal godkjenne byggeplan for kryss før byggetillatelse gis eller byggingen igangsettes. Det bør gjennomføres en risikovurdering hvor trafikksikkerhetsmessige forhold vurderes. Det er viktig at det inngås en gjennomføringsavtale med Statens vegvesen før arbeidene settes i gang. </w:t>
      </w:r>
    </w:p>
    <w:p w14:paraId="70536633" w14:textId="77777777" w:rsidR="006F6BF8" w:rsidRPr="005E1768" w:rsidRDefault="006F6BF8" w:rsidP="00E451B6">
      <w:pPr>
        <w:rPr>
          <w:rStyle w:val="Sterk"/>
        </w:rPr>
      </w:pPr>
      <w:r w:rsidRPr="005E1768">
        <w:rPr>
          <w:rStyle w:val="Sterk"/>
        </w:rPr>
        <w:t>Forslagsstillers kommentar</w:t>
      </w:r>
    </w:p>
    <w:p w14:paraId="3C2A7E00" w14:textId="7D5E6F3C" w:rsidR="004F49B4" w:rsidRDefault="006F6BF8" w:rsidP="006F6BF8">
      <w:r>
        <w:t>Planforslaget skal sikre at forhold fra områdereguleringsplanen for Bø sentrum ivaretas. Trafikkanalysen</w:t>
      </w:r>
      <w:r w:rsidR="001B79E7">
        <w:t xml:space="preserve"> fra Asplan Viak</w:t>
      </w:r>
      <w:r>
        <w:t xml:space="preserve"> viser at </w:t>
      </w:r>
      <w:r w:rsidR="004C2201">
        <w:t>selv med en etablering som tiltrekker seg mange kjørende gir ikke dette</w:t>
      </w:r>
      <w:r>
        <w:t xml:space="preserve"> endringer i trafikk som medfører behov for økt kapasitet på vegnettet eller endringer i teknisk infrastruktur.</w:t>
      </w:r>
      <w:r w:rsidR="00D217DD">
        <w:t xml:space="preserve"> Bøgata har en breddeutvidelse ved avkjørselen i dag, og det vurderes å være tilstrekkelig</w:t>
      </w:r>
      <w:r w:rsidR="003B6BAD">
        <w:t>, spesielt med tanke på tilbakestuving</w:t>
      </w:r>
      <w:r w:rsidR="00D217DD">
        <w:t>.</w:t>
      </w:r>
    </w:p>
    <w:p w14:paraId="49393A28" w14:textId="65E73F29" w:rsidR="006812FE" w:rsidRDefault="003B6BAD" w:rsidP="006F6BF8">
      <w:r>
        <w:t>Midt-Telemark kommune har bedt om at krysset</w:t>
      </w:r>
      <w:r w:rsidR="001B79E7">
        <w:t xml:space="preserve"> mot Bøgata</w:t>
      </w:r>
      <w:r>
        <w:t xml:space="preserve"> strammes opp, og det er utarbeidet tekniske planer</w:t>
      </w:r>
      <w:r w:rsidR="00E90651">
        <w:t xml:space="preserve"> for krysset. Krysset betjener i hovedsak dagens parkeringsplass</w:t>
      </w:r>
      <w:r w:rsidR="006812FE">
        <w:t>er</w:t>
      </w:r>
      <w:r w:rsidR="00E90651">
        <w:t xml:space="preserve"> for Bøsenteret og Bø Auto</w:t>
      </w:r>
      <w:r w:rsidR="006812FE">
        <w:t xml:space="preserve">. Bø Auto ligger lavere enn Bøgata og gang- og sykkelvegen, og det planlegges minst mulig påvirkning på denne eiendommen. </w:t>
      </w:r>
    </w:p>
    <w:p w14:paraId="2183DAE2" w14:textId="363224B1" w:rsidR="003B6BAD" w:rsidRDefault="006812FE" w:rsidP="006F6BF8">
      <w:r>
        <w:t>Reguleringsplanen viser et oppstrammet k</w:t>
      </w:r>
      <w:r w:rsidR="00E90651">
        <w:t xml:space="preserve">ryss </w:t>
      </w:r>
      <w:r>
        <w:t>med krappere svingradier enn i dag. G</w:t>
      </w:r>
      <w:r w:rsidR="00E90651">
        <w:t xml:space="preserve">ang- og sykkelvegen er trukket ca. 3,5 m tilbake fra vegkant. </w:t>
      </w:r>
      <w:r w:rsidR="003B6BAD">
        <w:t>Planene er vist med sporingskurver for aktuelle kjøretøystyper (lastebil (L)).</w:t>
      </w:r>
      <w:r w:rsidR="00E90651">
        <w:t xml:space="preserve"> Vi har valgt å ikke legge til rette for større biler enn lastebil, da det ikke er muligheter for å sn</w:t>
      </w:r>
      <w:r>
        <w:t>u større biler på planområdet eller inne på Bø Auto.</w:t>
      </w:r>
      <w:r w:rsidR="003B6BAD">
        <w:t xml:space="preserve"> Det er ikke</w:t>
      </w:r>
      <w:r>
        <w:t xml:space="preserve"> ønsket</w:t>
      </w:r>
      <w:r w:rsidR="003B6BAD">
        <w:t xml:space="preserve"> at denne ve</w:t>
      </w:r>
      <w:r w:rsidR="00B95AF4">
        <w:t>g</w:t>
      </w:r>
      <w:r w:rsidR="003B6BAD">
        <w:t>en skal være en av hovedve</w:t>
      </w:r>
      <w:r w:rsidR="00B95AF4">
        <w:t>g</w:t>
      </w:r>
      <w:r w:rsidR="003B6BAD">
        <w:t xml:space="preserve">ene inn til Bøsenteret og handelsområdene bak, </w:t>
      </w:r>
      <w:r w:rsidR="00E90651">
        <w:t>da vegen er smal og</w:t>
      </w:r>
      <w:r w:rsidR="003B6BAD">
        <w:t xml:space="preserve"> det ikke</w:t>
      </w:r>
      <w:r w:rsidR="00E90651">
        <w:t xml:space="preserve"> er</w:t>
      </w:r>
      <w:r w:rsidR="003B6BAD">
        <w:t xml:space="preserve"> plass</w:t>
      </w:r>
      <w:r w:rsidR="00E90651">
        <w:t xml:space="preserve"> til</w:t>
      </w:r>
      <w:r w:rsidR="003B6BAD">
        <w:t xml:space="preserve"> å breddeutvide ve</w:t>
      </w:r>
      <w:r w:rsidR="00B95AF4">
        <w:t>g</w:t>
      </w:r>
      <w:r w:rsidR="003B6BAD">
        <w:t xml:space="preserve">en </w:t>
      </w:r>
      <w:r w:rsidR="004723F1">
        <w:t>forskriftsmessig</w:t>
      </w:r>
      <w:r w:rsidR="003B6BAD">
        <w:t>. Det er mulig å kjøre større kjøretøy inn</w:t>
      </w:r>
      <w:r w:rsidR="00E90651">
        <w:t xml:space="preserve"> til Bøsenteret</w:t>
      </w:r>
      <w:r w:rsidR="003B6BAD">
        <w:t xml:space="preserve"> fra andre, nærliggende ve</w:t>
      </w:r>
      <w:r w:rsidR="00B95AF4">
        <w:t>g</w:t>
      </w:r>
      <w:r w:rsidR="003B6BAD">
        <w:t>er.</w:t>
      </w:r>
      <w:r w:rsidR="00F62CFE">
        <w:t xml:space="preserve"> Forslaget til kryssløsning vil gi en mer trafikksikker løsning enn dagens situasjon, med kortere kryssing for gående og syklende og lavere fart.</w:t>
      </w:r>
    </w:p>
    <w:p w14:paraId="6C19CF29" w14:textId="6192A4F7" w:rsidR="004723F1" w:rsidRDefault="004723F1" w:rsidP="006F6BF8">
      <w:r>
        <w:t>Illustrasjonsplanen viser 42 parkeringsplasser og 27 sykkelparkeringsplasser.</w:t>
      </w:r>
    </w:p>
    <w:p w14:paraId="0C3BF57B" w14:textId="177AF539" w:rsidR="004723F1" w:rsidRDefault="004723F1" w:rsidP="006F6BF8">
      <w:r>
        <w:t>Byggegrensen er i formålsgrensen i henhold til områdereguleringsplan for Bø sentrum.</w:t>
      </w:r>
    </w:p>
    <w:p w14:paraId="11F0B708" w14:textId="5456E869" w:rsidR="006F6BF8" w:rsidRDefault="004C2201" w:rsidP="006F6BF8">
      <w:r>
        <w:t>Inngang til bygget</w:t>
      </w:r>
      <w:r w:rsidR="001B79E7">
        <w:t xml:space="preserve"> for kunder</w:t>
      </w:r>
      <w:r>
        <w:t xml:space="preserve"> vil i hovedsak være fra nivået til Bøsenteret. </w:t>
      </w:r>
      <w:r w:rsidR="00E90651">
        <w:t xml:space="preserve">Bøsenteret har flere </w:t>
      </w:r>
      <w:r>
        <w:t>varemottak i dag, og varer kan trilles til det nye bygget</w:t>
      </w:r>
      <w:r w:rsidR="00D217DD">
        <w:t>, slik varer</w:t>
      </w:r>
      <w:r w:rsidR="00E90651">
        <w:t xml:space="preserve"> også</w:t>
      </w:r>
      <w:r w:rsidR="00D217DD">
        <w:t xml:space="preserve"> fraktes internt på Bøsenteret</w:t>
      </w:r>
      <w:r>
        <w:t>.</w:t>
      </w:r>
      <w:r w:rsidR="008F15D5">
        <w:t xml:space="preserve"> </w:t>
      </w:r>
    </w:p>
    <w:p w14:paraId="56B42F45" w14:textId="77777777" w:rsidR="006F6BF8" w:rsidRDefault="006F6BF8" w:rsidP="006F6BF8">
      <w:r>
        <w:t>Det vil bli etablert støttemurer der dagens terreng ikke kan ivaretas.</w:t>
      </w:r>
    </w:p>
    <w:p w14:paraId="1CE4B173" w14:textId="102E2A9D" w:rsidR="006F6BF8" w:rsidRDefault="006F6BF8" w:rsidP="00AF3DDD">
      <w:r>
        <w:t>Bekken skal ikke endres</w:t>
      </w:r>
      <w:r w:rsidR="00D217DD">
        <w:t xml:space="preserve"> eller lukkes</w:t>
      </w:r>
      <w:r>
        <w:t>. Overvann skal håndteres på egen eiendom, og bekken hensyntas.</w:t>
      </w:r>
    </w:p>
    <w:p w14:paraId="2B838CF1" w14:textId="00B0409F" w:rsidR="00E90651" w:rsidRDefault="00E90651" w:rsidP="00AF3DDD">
      <w:r>
        <w:t>I etterkant av varsel om planoppstart har det vært dialog med Statens vegvesen angående kryssløsning.</w:t>
      </w:r>
    </w:p>
    <w:p w14:paraId="0A56445B" w14:textId="77777777" w:rsidR="00AF3DDD" w:rsidRPr="005E1768" w:rsidRDefault="00AF3DDD" w:rsidP="00E451B6">
      <w:pPr>
        <w:rPr>
          <w:rStyle w:val="Sterk"/>
        </w:rPr>
      </w:pPr>
      <w:r w:rsidRPr="005E1768">
        <w:rPr>
          <w:rStyle w:val="Sterk"/>
        </w:rPr>
        <w:t>NVE</w:t>
      </w:r>
    </w:p>
    <w:p w14:paraId="2A89128E" w14:textId="77777777" w:rsidR="00AF3DDD" w:rsidRDefault="00AF3DDD" w:rsidP="00AF3DDD">
      <w:r>
        <w:t>Datert 22.09.23</w:t>
      </w:r>
    </w:p>
    <w:p w14:paraId="67998D9A" w14:textId="53C5ABDC" w:rsidR="00AF3DDD" w:rsidRDefault="00AF3DDD" w:rsidP="00AF3DDD">
      <w:r>
        <w:t xml:space="preserve">NVE viser til referat fra oppstartsmøtet der det er påpekt at kvikkleire (områdestabilitet) og flomfare må greies ut. Reell fare for flom må være avklart og sikkerheten dokumentert ift. aktuell </w:t>
      </w:r>
      <w:r>
        <w:lastRenderedPageBreak/>
        <w:t>sikkerhetsklasse i TEK17. Utbyggingen må heller ikke øke flomfaren på omgivelsene. Planområdet ligger innenfor aktsomhetsområdet for marin leire og en konsulent med geoteknisk kompetanse må vurdere skredforholdene. I tillegg må ikke tiltaket komme i konflikt med reglene i vannressursloven, her nevnes spesifikt kantvegetasjon.</w:t>
      </w:r>
    </w:p>
    <w:p w14:paraId="08DA39BF" w14:textId="77777777" w:rsidR="00AF3DDD" w:rsidRPr="005E1768" w:rsidRDefault="00AF3DDD" w:rsidP="00E451B6">
      <w:pPr>
        <w:rPr>
          <w:rStyle w:val="Sterk"/>
        </w:rPr>
      </w:pPr>
      <w:r w:rsidRPr="005E1768">
        <w:rPr>
          <w:rStyle w:val="Sterk"/>
        </w:rPr>
        <w:t>Forslagsstillers kommentar</w:t>
      </w:r>
    </w:p>
    <w:p w14:paraId="3E69B73D" w14:textId="14948001" w:rsidR="004F49B4" w:rsidRDefault="00AF3DDD" w:rsidP="00AF3DDD">
      <w:r>
        <w:t>Flomfare og områdestabilitet</w:t>
      </w:r>
      <w:r w:rsidR="004F49B4">
        <w:t xml:space="preserve"> er vurdert i egne rapporter. </w:t>
      </w:r>
      <w:r w:rsidR="00D657D7">
        <w:t xml:space="preserve">Tiltak </w:t>
      </w:r>
      <w:r w:rsidR="004F49B4">
        <w:t xml:space="preserve">mtp. flom og </w:t>
      </w:r>
      <w:r w:rsidR="00D657D7">
        <w:t>lokal stabilitet skal prosjekteres videre i detaljprosjektfasen</w:t>
      </w:r>
      <w:r w:rsidR="004F49B4">
        <w:t>. Flomfarekartleggingen viser at utbyggingen ikke medfører økt flomfare for omgivelsene.</w:t>
      </w:r>
    </w:p>
    <w:p w14:paraId="304D0C07" w14:textId="413566BC" w:rsidR="00AF3DDD" w:rsidRDefault="00AF3DDD" w:rsidP="00AF3DDD">
      <w:r>
        <w:t xml:space="preserve">Vannressursloven skal ivaretas. </w:t>
      </w:r>
      <w:r w:rsidR="004F49B4">
        <w:t>Der det er mulig</w:t>
      </w:r>
      <w:r>
        <w:t xml:space="preserve"> skal</w:t>
      </w:r>
      <w:r w:rsidR="004F49B4">
        <w:t xml:space="preserve"> dagens</w:t>
      </w:r>
      <w:r>
        <w:t xml:space="preserve"> kantvegetasjon langs vassdraget</w:t>
      </w:r>
      <w:r w:rsidR="004F49B4">
        <w:t xml:space="preserve"> opprettholdes. Eventuelle erosjonssikringstiltak skal hensynta kantvegetasjonen så langt det er mulig</w:t>
      </w:r>
      <w:r>
        <w:t>.</w:t>
      </w:r>
    </w:p>
    <w:p w14:paraId="16D348D4" w14:textId="77777777" w:rsidR="00AF3DDD" w:rsidRPr="005E1768" w:rsidRDefault="00AF3DDD" w:rsidP="00E451B6">
      <w:pPr>
        <w:rPr>
          <w:rStyle w:val="Sterk"/>
        </w:rPr>
      </w:pPr>
      <w:r w:rsidRPr="005E1768">
        <w:rPr>
          <w:rStyle w:val="Sterk"/>
        </w:rPr>
        <w:t>Bane Nor</w:t>
      </w:r>
    </w:p>
    <w:p w14:paraId="429DB027" w14:textId="77777777" w:rsidR="00AF3DDD" w:rsidRDefault="00AF3DDD" w:rsidP="00AF3DDD">
      <w:r>
        <w:t>Datert 22.09.23</w:t>
      </w:r>
    </w:p>
    <w:p w14:paraId="367B986B" w14:textId="77777777" w:rsidR="00AF3DDD" w:rsidRDefault="00AF3DDD" w:rsidP="00AF3DDD">
      <w:r>
        <w:t>Planområdet berører ikke jernbanens interesser.</w:t>
      </w:r>
    </w:p>
    <w:p w14:paraId="3E9308F4" w14:textId="77777777" w:rsidR="00AF3DDD" w:rsidRPr="005E1768" w:rsidRDefault="00AF3DDD" w:rsidP="00E451B6">
      <w:pPr>
        <w:rPr>
          <w:rStyle w:val="Sterk"/>
        </w:rPr>
      </w:pPr>
      <w:r w:rsidRPr="005E1768">
        <w:rPr>
          <w:rStyle w:val="Sterk"/>
        </w:rPr>
        <w:t>Mattilsynet</w:t>
      </w:r>
    </w:p>
    <w:p w14:paraId="29CB4871" w14:textId="77777777" w:rsidR="00AF3DDD" w:rsidRDefault="00AF3DDD" w:rsidP="00AF3DDD">
      <w:r>
        <w:t>Datert 27.09.23</w:t>
      </w:r>
    </w:p>
    <w:p w14:paraId="76A6DBAF" w14:textId="77777777" w:rsidR="00AF3DDD" w:rsidRDefault="00AF3DDD" w:rsidP="00AF3DDD">
      <w:r>
        <w:t>Mattilsynet støtter kommunens krav til at vannforsyning skal være utredet. VAO plan må framlegges når planen kommer på 1. gangs høring.</w:t>
      </w:r>
    </w:p>
    <w:p w14:paraId="7A46B119" w14:textId="77777777" w:rsidR="00AF3DDD" w:rsidRDefault="00AF3DDD" w:rsidP="00AF3DDD">
      <w:r>
        <w:t>Det må komme klart fram i reguleringsplanen at dagens vannforsyning er dimensjonert for, og har kapasitet til, å levere nok og trygt vann av drikkevannskvalitet til alle tiltakene det planlegges for. Infrastrukturen for å produsere og levere drikkevann må være på plass før byggetillatelser blir gitt. Dette må framgå i bestemmelsene.</w:t>
      </w:r>
    </w:p>
    <w:p w14:paraId="0504F4E9" w14:textId="77777777" w:rsidR="00AF3DDD" w:rsidRPr="005E1768" w:rsidRDefault="00AF3DDD" w:rsidP="00E451B6">
      <w:pPr>
        <w:rPr>
          <w:rStyle w:val="Sterk"/>
        </w:rPr>
      </w:pPr>
      <w:r w:rsidRPr="005E1768">
        <w:rPr>
          <w:rStyle w:val="Sterk"/>
        </w:rPr>
        <w:t>Forslagsstillers kommentar</w:t>
      </w:r>
    </w:p>
    <w:p w14:paraId="2A34469E" w14:textId="1849502E" w:rsidR="00AF3DDD" w:rsidRDefault="00AF3DDD" w:rsidP="00AF3DDD">
      <w:r>
        <w:t>Mattilsynets merknader blir ivaretatt.</w:t>
      </w:r>
      <w:r w:rsidR="004A43F5">
        <w:t xml:space="preserve"> Det er laget en VA-plan som viser hvordan vannforsyningen blir ivaretatt.</w:t>
      </w:r>
    </w:p>
    <w:p w14:paraId="7C3C9CCB" w14:textId="77777777" w:rsidR="00AF3DDD" w:rsidRPr="005E1768" w:rsidRDefault="00AF3DDD" w:rsidP="00E451B6">
      <w:pPr>
        <w:rPr>
          <w:rStyle w:val="Sterk"/>
        </w:rPr>
      </w:pPr>
      <w:r w:rsidRPr="005E1768">
        <w:rPr>
          <w:rStyle w:val="Sterk"/>
        </w:rPr>
        <w:t>Den norske kirke</w:t>
      </w:r>
    </w:p>
    <w:p w14:paraId="3C580B96" w14:textId="77777777" w:rsidR="00AF3DDD" w:rsidRDefault="00AF3DDD" w:rsidP="00AF3DDD">
      <w:r>
        <w:t>Datert 29.09.23</w:t>
      </w:r>
    </w:p>
    <w:p w14:paraId="18C14C71" w14:textId="51A6EC70" w:rsidR="00AF3DDD" w:rsidRDefault="00AF3DDD" w:rsidP="00AF3DDD">
      <w:r>
        <w:t>Bygg på denne tomten vil kunne ha stor innvirkning på siktlinje mot Bøhaugen. Vi mener det derfor er viktig at man vektlegger og vurderer sentrumstiltak ut</w:t>
      </w:r>
      <w:r w:rsidR="006F6BF8">
        <w:t xml:space="preserve"> </w:t>
      </w:r>
      <w:r>
        <w:t xml:space="preserve">fra deres virkning på Bøhaugen som et viktig lokalt identitetssted og kulturminne. </w:t>
      </w:r>
    </w:p>
    <w:p w14:paraId="4A9E4173" w14:textId="77777777" w:rsidR="00AF3DDD" w:rsidRPr="005E1768" w:rsidRDefault="00AF3DDD" w:rsidP="00E451B6">
      <w:pPr>
        <w:rPr>
          <w:rStyle w:val="Sterk"/>
        </w:rPr>
      </w:pPr>
      <w:r w:rsidRPr="005E1768">
        <w:rPr>
          <w:rStyle w:val="Sterk"/>
        </w:rPr>
        <w:t>Forslagsstillers kommentar</w:t>
      </w:r>
    </w:p>
    <w:p w14:paraId="4AFF2F9B" w14:textId="007430E5" w:rsidR="00D657D7" w:rsidRDefault="00AF3DDD" w:rsidP="006F6BF8">
      <w:r>
        <w:t>Se kommentar til Vestfold og Telemark fylkeskommune</w:t>
      </w:r>
      <w:r w:rsidR="004F49B4">
        <w:t xml:space="preserve"> og punktene 6.12 og 7.6</w:t>
      </w:r>
      <w:r>
        <w:t>.</w:t>
      </w:r>
    </w:p>
    <w:p w14:paraId="3C32B5C6" w14:textId="11A0582F" w:rsidR="00D2014A" w:rsidRPr="006F6BF8" w:rsidRDefault="00D657D7" w:rsidP="006F6BF8">
      <w:r>
        <w:br w:type="page"/>
      </w:r>
    </w:p>
    <w:p w14:paraId="3AD23A08" w14:textId="7A2FA944" w:rsidR="00D2014A" w:rsidRDefault="00D2014A" w:rsidP="00631209">
      <w:pPr>
        <w:pStyle w:val="Overskrift1"/>
      </w:pPr>
      <w:bookmarkStart w:id="143" w:name="_Toc198801875"/>
      <w:r>
        <w:lastRenderedPageBreak/>
        <w:t>Beskrivelse av planforslaget</w:t>
      </w:r>
      <w:bookmarkEnd w:id="143"/>
    </w:p>
    <w:p w14:paraId="2E090DE3" w14:textId="77777777" w:rsidR="00D2014A" w:rsidRDefault="00D2014A" w:rsidP="00D2014A">
      <w:pPr>
        <w:pStyle w:val="Default"/>
        <w:rPr>
          <w:color w:val="auto"/>
          <w:sz w:val="22"/>
          <w:szCs w:val="22"/>
        </w:rPr>
      </w:pPr>
    </w:p>
    <w:p w14:paraId="1030930E" w14:textId="77777777" w:rsidR="006E3331" w:rsidRPr="006E3331" w:rsidRDefault="006E3331" w:rsidP="006E3331">
      <w:pPr>
        <w:pStyle w:val="Listeavsnitt"/>
        <w:keepNext/>
        <w:keepLines/>
        <w:numPr>
          <w:ilvl w:val="0"/>
          <w:numId w:val="1"/>
        </w:numPr>
        <w:spacing w:before="40" w:after="0"/>
        <w:outlineLvl w:val="1"/>
        <w:rPr>
          <w:rFonts w:asciiTheme="majorHAnsi" w:eastAsiaTheme="majorEastAsia" w:hAnsiTheme="majorHAnsi" w:cstheme="majorBidi"/>
          <w:vanish/>
          <w:color w:val="2F5496" w:themeColor="accent1" w:themeShade="BF"/>
          <w:szCs w:val="26"/>
        </w:rPr>
      </w:pPr>
      <w:bookmarkStart w:id="144" w:name="_Toc156896836"/>
      <w:bookmarkStart w:id="145" w:name="_Toc156896915"/>
      <w:bookmarkStart w:id="146" w:name="_Toc156900538"/>
      <w:bookmarkStart w:id="147" w:name="_Toc157176879"/>
      <w:bookmarkStart w:id="148" w:name="_Toc168303105"/>
      <w:bookmarkStart w:id="149" w:name="_Toc168303195"/>
      <w:bookmarkStart w:id="150" w:name="_Toc168307113"/>
      <w:bookmarkStart w:id="151" w:name="_Toc168307424"/>
      <w:bookmarkStart w:id="152" w:name="_Toc168307618"/>
      <w:bookmarkStart w:id="153" w:name="_Toc168307714"/>
      <w:bookmarkStart w:id="154" w:name="_Toc168307804"/>
      <w:bookmarkStart w:id="155" w:name="_Toc168307893"/>
      <w:bookmarkStart w:id="156" w:name="_Toc168307982"/>
      <w:bookmarkStart w:id="157" w:name="_Toc168308064"/>
      <w:bookmarkStart w:id="158" w:name="_Toc168320054"/>
      <w:bookmarkStart w:id="159" w:name="_Toc168393462"/>
      <w:bookmarkStart w:id="160" w:name="_Toc168393538"/>
      <w:bookmarkStart w:id="161" w:name="_Toc196297015"/>
      <w:bookmarkStart w:id="162" w:name="_Toc196818960"/>
      <w:bookmarkStart w:id="163" w:name="_Toc198801876"/>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14:paraId="2C669429" w14:textId="3506F270" w:rsidR="00D2014A" w:rsidRDefault="00D2014A" w:rsidP="006E3331">
      <w:pPr>
        <w:pStyle w:val="Overskrift2"/>
        <w:rPr>
          <w:i/>
          <w:iCs/>
        </w:rPr>
      </w:pPr>
      <w:bookmarkStart w:id="164" w:name="_Toc198801877"/>
      <w:r>
        <w:t xml:space="preserve">Planlagt arealbruk </w:t>
      </w:r>
      <w:r>
        <w:rPr>
          <w:i/>
          <w:iCs/>
        </w:rPr>
        <w:t>(reguleringsformål)</w:t>
      </w:r>
      <w:bookmarkEnd w:id="164"/>
      <w:r>
        <w:rPr>
          <w:i/>
          <w:iCs/>
        </w:rPr>
        <w:t xml:space="preserve"> </w:t>
      </w:r>
    </w:p>
    <w:p w14:paraId="16943750" w14:textId="77777777" w:rsidR="001E3B3C" w:rsidRDefault="00F34792" w:rsidP="001E3B3C">
      <w:pPr>
        <w:keepNext/>
      </w:pPr>
      <w:r>
        <w:t xml:space="preserve">Den delen av planområdet som skal bebygges foreslås regulert til kombinert formål </w:t>
      </w:r>
      <w:r w:rsidR="004C2201">
        <w:t>forretning/kontor/tjenesteyting</w:t>
      </w:r>
      <w:r w:rsidR="00A9469A">
        <w:t xml:space="preserve"> (F/K/T)</w:t>
      </w:r>
      <w:r w:rsidR="004C2201">
        <w:t>, med presisering i bestemmelsene at bevertning og parkering tillates.</w:t>
      </w:r>
      <w:r>
        <w:t xml:space="preserve"> </w:t>
      </w:r>
      <w:r w:rsidR="001E3B3C">
        <w:br/>
      </w:r>
      <w:r w:rsidR="001E3B3C" w:rsidRPr="001E3B3C">
        <w:drawing>
          <wp:inline distT="0" distB="0" distL="0" distR="0" wp14:anchorId="7A9AB9AE" wp14:editId="13192157">
            <wp:extent cx="5760720" cy="6567170"/>
            <wp:effectExtent l="19050" t="19050" r="11430" b="24130"/>
            <wp:docPr id="1272976268" name="Bilde 1" descr="Et bilde som inneholder diagram, kart, plan,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76268" name="Bilde 1" descr="Et bilde som inneholder diagram, kart, plan, line&#10;&#10;Automatisk generert beskrivelse"/>
                    <pic:cNvPicPr/>
                  </pic:nvPicPr>
                  <pic:blipFill>
                    <a:blip r:embed="rId18"/>
                    <a:stretch>
                      <a:fillRect/>
                    </a:stretch>
                  </pic:blipFill>
                  <pic:spPr>
                    <a:xfrm>
                      <a:off x="0" y="0"/>
                      <a:ext cx="5760720" cy="6567170"/>
                    </a:xfrm>
                    <a:prstGeom prst="rect">
                      <a:avLst/>
                    </a:prstGeom>
                    <a:ln w="3175">
                      <a:solidFill>
                        <a:schemeClr val="tx1"/>
                      </a:solidFill>
                    </a:ln>
                  </pic:spPr>
                </pic:pic>
              </a:graphicData>
            </a:graphic>
          </wp:inline>
        </w:drawing>
      </w:r>
    </w:p>
    <w:p w14:paraId="2B6252B2" w14:textId="6ACBE19C" w:rsidR="002B6B77" w:rsidRDefault="001E3B3C" w:rsidP="001E3B3C">
      <w:pPr>
        <w:pStyle w:val="Bildetekst"/>
      </w:pPr>
      <w:r>
        <w:t xml:space="preserve">Figur </w:t>
      </w:r>
      <w:r>
        <w:fldChar w:fldCharType="begin"/>
      </w:r>
      <w:r>
        <w:instrText xml:space="preserve"> SEQ Figur \* ARABIC </w:instrText>
      </w:r>
      <w:r>
        <w:fldChar w:fldCharType="separate"/>
      </w:r>
      <w:r>
        <w:rPr>
          <w:noProof/>
        </w:rPr>
        <w:t>9</w:t>
      </w:r>
      <w:r>
        <w:fldChar w:fldCharType="end"/>
      </w:r>
      <w:r w:rsidRPr="00DB34F3">
        <w:t>- Reguleringskart</w:t>
      </w:r>
    </w:p>
    <w:p w14:paraId="6B72CAFB" w14:textId="77777777" w:rsidR="00CE627A" w:rsidRDefault="00CE627A" w:rsidP="00CE627A">
      <w:r>
        <w:t xml:space="preserve">Eksisterende avkjørsel fra Bøgata ligger delvis på kommunal grunn og delvis på grunn eiet av Opplysningsvesenets fond (staten). Disse arealene er regulert til trafikkformål; kjøreveg (KV), fortau </w:t>
      </w:r>
      <w:r>
        <w:lastRenderedPageBreak/>
        <w:t>(GS) og annen veggrunn (AVT og AVG). Det er lagt inn et bestemmelsesområde som sikrer at det skal opparbeides snarvei for fotgjengere mellom Bøgata og nytt fortau i vegen opp til Bøsenteret (#1).</w:t>
      </w:r>
    </w:p>
    <w:p w14:paraId="107031EF" w14:textId="2DE1E0AB" w:rsidR="00541625" w:rsidRPr="00541625" w:rsidRDefault="00CE627A" w:rsidP="00E40EDC">
      <w:r>
        <w:t>Resten av planområdet forholder seg i hovedsak til eksisterende situasjon. Bøevju med skråningen mot sør reguleres til blå/grønn struktur (BG). Krysset ut i Bøgata er strammet opp og trafikksikkerheten for gående og syklende både langs Bøgata og fra Bøsenteret ned til Bøgata er forbedret. Vegarealer er regulert til kjøreveg, gang-/sykkelveg i Bøgata er regulert slik den er opparbeidet, unntatt i krysset mot Bøsenteret, og grøntarealer mot Bøgata er regulert til annen veggrunn – grøntareal.</w:t>
      </w:r>
    </w:p>
    <w:p w14:paraId="764EA270" w14:textId="27AC33C5" w:rsidR="00D2014A" w:rsidRDefault="00D2014A" w:rsidP="00F71167">
      <w:pPr>
        <w:pStyle w:val="Overskrift2"/>
      </w:pPr>
      <w:bookmarkStart w:id="165" w:name="_Toc198801878"/>
      <w:r>
        <w:t>Gjennomgang av aktuelle reguleringsformål med løsningsbeskrivelse</w:t>
      </w:r>
      <w:bookmarkEnd w:id="165"/>
      <w:r>
        <w:t xml:space="preserve"> </w:t>
      </w:r>
    </w:p>
    <w:p w14:paraId="1D08251E" w14:textId="4A641B27" w:rsidR="002B6B77" w:rsidRDefault="002B6B77" w:rsidP="002B6B77">
      <w:r>
        <w:t xml:space="preserve">Den delen av planområdet som </w:t>
      </w:r>
      <w:r w:rsidR="00A2596F">
        <w:t xml:space="preserve">kan </w:t>
      </w:r>
      <w:r>
        <w:t xml:space="preserve">bebygges er regulert til kombinert formål </w:t>
      </w:r>
      <w:r w:rsidR="00473A50">
        <w:t>forretning/kontor/tjenesteyting</w:t>
      </w:r>
      <w:r w:rsidR="00755EC9">
        <w:t xml:space="preserve"> (</w:t>
      </w:r>
      <w:r w:rsidR="00473A50">
        <w:t>F/K/T</w:t>
      </w:r>
      <w:r w:rsidR="00755EC9">
        <w:t>)</w:t>
      </w:r>
      <w:r>
        <w:t xml:space="preserve">. I dette formålet </w:t>
      </w:r>
      <w:r w:rsidR="0099150B">
        <w:t xml:space="preserve">inngår </w:t>
      </w:r>
      <w:r w:rsidR="00473A50">
        <w:t>også bevertning og parkering.</w:t>
      </w:r>
    </w:p>
    <w:p w14:paraId="0329986B" w14:textId="4698CEAD" w:rsidR="00C82783" w:rsidRDefault="00C82783" w:rsidP="002B6B77">
      <w:r>
        <w:t>Bøevju og skråningen mot sør er regulert til blå/grønnstruktur</w:t>
      </w:r>
      <w:r w:rsidR="00755EC9">
        <w:t xml:space="preserve"> (BG)</w:t>
      </w:r>
      <w:r>
        <w:t>. Dette for å synliggjøre bekkedraget og den grønne skråningens funksjon både for håndtering</w:t>
      </w:r>
      <w:r w:rsidR="00A9469A">
        <w:t xml:space="preserve"> og fordrøying</w:t>
      </w:r>
      <w:r>
        <w:t xml:space="preserve"> av overvann og for den estetiske kvaliteten bekken og vegetasjonen tilfører området.</w:t>
      </w:r>
    </w:p>
    <w:p w14:paraId="5F9C369B" w14:textId="24C79D3D" w:rsidR="007E798C" w:rsidRDefault="002160F6" w:rsidP="002B6B77">
      <w:r>
        <w:t>Gang-/sykkelvegen</w:t>
      </w:r>
      <w:r w:rsidR="00755EC9">
        <w:t xml:space="preserve"> (GS) </w:t>
      </w:r>
      <w:r w:rsidR="0099150B">
        <w:t xml:space="preserve">i Bøgata </w:t>
      </w:r>
      <w:r w:rsidR="00755EC9">
        <w:t xml:space="preserve">er regulert </w:t>
      </w:r>
      <w:r w:rsidR="00541625">
        <w:t xml:space="preserve">slik </w:t>
      </w:r>
      <w:r w:rsidR="00755EC9">
        <w:t>dagens gang-/sykkelveg</w:t>
      </w:r>
      <w:r w:rsidR="00BE0EDD">
        <w:t>/fortau</w:t>
      </w:r>
      <w:r w:rsidR="00541625">
        <w:t xml:space="preserve"> er etablert</w:t>
      </w:r>
      <w:r w:rsidR="00BE0EDD">
        <w:t xml:space="preserve">. I krysset </w:t>
      </w:r>
      <w:r w:rsidR="00541625">
        <w:t xml:space="preserve">ved veien opp mot Bøsenteret </w:t>
      </w:r>
      <w:r w:rsidR="00BE0EDD">
        <w:t>er GS-vegen trukket tilbake for å bedre trafikksikkerheten.</w:t>
      </w:r>
    </w:p>
    <w:p w14:paraId="5A83A35C" w14:textId="296081A5" w:rsidR="007E798C" w:rsidRDefault="007E798C" w:rsidP="002B6B77">
      <w:r>
        <w:t>Det er regulert nytt fortau (FO</w:t>
      </w:r>
      <w:r w:rsidR="008D16BA">
        <w:t>1-2</w:t>
      </w:r>
      <w:r>
        <w:t>) med 2</w:t>
      </w:r>
      <w:r w:rsidR="00FD78F1">
        <w:t>,5</w:t>
      </w:r>
      <w:r>
        <w:t xml:space="preserve"> meters bredde </w:t>
      </w:r>
      <w:r w:rsidR="00BE0EDD">
        <w:t>fra</w:t>
      </w:r>
      <w:r>
        <w:t xml:space="preserve"> </w:t>
      </w:r>
      <w:r w:rsidR="00BE0EDD">
        <w:t>Bøsenteret</w:t>
      </w:r>
      <w:r>
        <w:t xml:space="preserve"> </w:t>
      </w:r>
      <w:r w:rsidR="00BE0EDD">
        <w:t>ned til</w:t>
      </w:r>
      <w:r>
        <w:t xml:space="preserve"> krysset til Bøgata</w:t>
      </w:r>
      <w:r w:rsidR="00437C4C">
        <w:t xml:space="preserve"> og fortau FO3 med 2 meteres bredde </w:t>
      </w:r>
      <w:proofErr w:type="gramStart"/>
      <w:r w:rsidR="00437C4C">
        <w:t>fra  FO</w:t>
      </w:r>
      <w:proofErr w:type="gramEnd"/>
      <w:r w:rsidR="00437C4C">
        <w:t xml:space="preserve">2 til nyttinngangsparti for Bøgata 105. </w:t>
      </w:r>
      <w:r>
        <w:t xml:space="preserve"> </w:t>
      </w:r>
    </w:p>
    <w:p w14:paraId="2C726849" w14:textId="3B53E51F" w:rsidR="002160F6" w:rsidRDefault="0099150B" w:rsidP="002B6B77">
      <w:r>
        <w:t xml:space="preserve">De delene av planområdet som ligger på offentlig grunn er regulert med offentlig eierformål. I dialog med kommunen er det regulert </w:t>
      </w:r>
      <w:r w:rsidR="00BE0EDD">
        <w:t xml:space="preserve">6 </w:t>
      </w:r>
      <w:r>
        <w:t>m bred kjørebane ned mot krysset til Bøgata og fortau utenfor dette. Restareal på offentlig grunn er regulert til blågrønn struktur og annen veggrunn. De private t</w:t>
      </w:r>
      <w:r w:rsidR="002160F6">
        <w:t>rafikkarealene på planområdet</w:t>
      </w:r>
      <w:r>
        <w:t xml:space="preserve"> ligger på eiendommen til Bøsenteret og</w:t>
      </w:r>
      <w:r w:rsidR="002160F6">
        <w:t xml:space="preserve"> er regulert til kjøreveg</w:t>
      </w:r>
      <w:r w:rsidR="00755EC9">
        <w:t xml:space="preserve"> (KV</w:t>
      </w:r>
      <w:r w:rsidR="008D16BA">
        <w:t>3</w:t>
      </w:r>
      <w:r w:rsidR="00755EC9">
        <w:t>)</w:t>
      </w:r>
      <w:r>
        <w:t>.</w:t>
      </w:r>
    </w:p>
    <w:p w14:paraId="2964753E" w14:textId="4E12CC46" w:rsidR="00755EC9" w:rsidRDefault="00755EC9" w:rsidP="002B6B77">
      <w:r>
        <w:t xml:space="preserve">Resterende grøntareal mot </w:t>
      </w:r>
      <w:r w:rsidR="0099150B">
        <w:t xml:space="preserve">Bøgata </w:t>
      </w:r>
      <w:r>
        <w:t>er regulert til annen veggrunn –</w:t>
      </w:r>
      <w:r w:rsidR="008D16BA">
        <w:t xml:space="preserve">tekniske anlegg </w:t>
      </w:r>
      <w:r>
        <w:t>(AV</w:t>
      </w:r>
      <w:r w:rsidR="008D16BA">
        <w:t>T</w:t>
      </w:r>
      <w:r>
        <w:t xml:space="preserve">). </w:t>
      </w:r>
      <w:r w:rsidR="0099150B">
        <w:t xml:space="preserve">Reguleringen opprettholder dagens situasjon med grønne kantsoner til </w:t>
      </w:r>
      <w:r w:rsidR="00B95AF4">
        <w:t>vegen</w:t>
      </w:r>
      <w:r w:rsidR="002C7703">
        <w:t>.</w:t>
      </w:r>
    </w:p>
    <w:p w14:paraId="07D1285C" w14:textId="6B0F3DA2" w:rsidR="00C01636" w:rsidRDefault="00C01636" w:rsidP="002B6B77">
      <w:r>
        <w:t>Arealformål:</w:t>
      </w:r>
    </w:p>
    <w:p w14:paraId="4DB14E0C" w14:textId="423374FE" w:rsidR="00C01636" w:rsidRDefault="00C01636" w:rsidP="002B6B77">
      <w:r>
        <w:t>Forretning/kontor/tjenesteyting</w:t>
      </w:r>
      <w:r>
        <w:tab/>
      </w:r>
      <w:r>
        <w:tab/>
      </w:r>
      <w:r w:rsidR="00CE627A">
        <w:t>2074,9 m</w:t>
      </w:r>
      <w:r w:rsidR="00CE627A" w:rsidRPr="00E40EDC">
        <w:rPr>
          <w:vertAlign w:val="superscript"/>
        </w:rPr>
        <w:t>2</w:t>
      </w:r>
    </w:p>
    <w:p w14:paraId="4A900746" w14:textId="0E22828A" w:rsidR="00C01636" w:rsidRDefault="00C01636" w:rsidP="002B6B77">
      <w:r>
        <w:t>Kjøreveg</w:t>
      </w:r>
      <w:r>
        <w:tab/>
      </w:r>
      <w:r>
        <w:tab/>
      </w:r>
      <w:r>
        <w:tab/>
      </w:r>
      <w:r>
        <w:tab/>
      </w:r>
      <w:r>
        <w:tab/>
      </w:r>
      <w:r w:rsidR="00CE627A">
        <w:t>1304,3 m</w:t>
      </w:r>
      <w:r w:rsidR="00CE627A" w:rsidRPr="00E40EDC">
        <w:rPr>
          <w:vertAlign w:val="superscript"/>
        </w:rPr>
        <w:t>2</w:t>
      </w:r>
    </w:p>
    <w:p w14:paraId="224F7180" w14:textId="5CF6989C" w:rsidR="00C01636" w:rsidRDefault="00C01636" w:rsidP="002B6B77">
      <w:r>
        <w:t>Fortau</w:t>
      </w:r>
      <w:r>
        <w:tab/>
      </w:r>
      <w:r>
        <w:tab/>
      </w:r>
      <w:r>
        <w:tab/>
      </w:r>
      <w:r>
        <w:tab/>
      </w:r>
      <w:r>
        <w:tab/>
      </w:r>
      <w:r>
        <w:tab/>
      </w:r>
      <w:r w:rsidR="00CE627A">
        <w:t xml:space="preserve"> 132,1 m</w:t>
      </w:r>
      <w:r w:rsidR="00CE627A" w:rsidRPr="00E40EDC">
        <w:rPr>
          <w:vertAlign w:val="superscript"/>
        </w:rPr>
        <w:t>2</w:t>
      </w:r>
    </w:p>
    <w:p w14:paraId="579607DA" w14:textId="5E379D9C" w:rsidR="00C01636" w:rsidRDefault="00C01636" w:rsidP="002B6B77">
      <w:r>
        <w:t>Gang-/sykkelveg</w:t>
      </w:r>
      <w:r>
        <w:tab/>
      </w:r>
      <w:r>
        <w:tab/>
      </w:r>
      <w:r>
        <w:tab/>
      </w:r>
      <w:r>
        <w:tab/>
      </w:r>
      <w:r w:rsidR="00CE627A">
        <w:t xml:space="preserve"> 300,4 m</w:t>
      </w:r>
      <w:r w:rsidR="00CE627A" w:rsidRPr="00E40EDC">
        <w:rPr>
          <w:vertAlign w:val="superscript"/>
        </w:rPr>
        <w:t>2</w:t>
      </w:r>
    </w:p>
    <w:p w14:paraId="70FEF88B" w14:textId="0E714482" w:rsidR="00C01636" w:rsidRDefault="00C01636" w:rsidP="002B6B77">
      <w:r>
        <w:t>Annen veggrunn – tekniske anlegg</w:t>
      </w:r>
      <w:r>
        <w:tab/>
      </w:r>
      <w:r>
        <w:tab/>
      </w:r>
      <w:r w:rsidR="00CE627A">
        <w:t xml:space="preserve"> 209,4 m</w:t>
      </w:r>
      <w:r w:rsidR="00CE627A" w:rsidRPr="00E40EDC">
        <w:rPr>
          <w:vertAlign w:val="superscript"/>
        </w:rPr>
        <w:t>2</w:t>
      </w:r>
    </w:p>
    <w:p w14:paraId="2E6458E4" w14:textId="005DBCFD" w:rsidR="00C01636" w:rsidRDefault="00C01636" w:rsidP="002B6B77">
      <w:r>
        <w:t xml:space="preserve">Annen veggrunn – grøntareal </w:t>
      </w:r>
      <w:r>
        <w:tab/>
      </w:r>
      <w:r>
        <w:tab/>
      </w:r>
      <w:r>
        <w:tab/>
      </w:r>
      <w:r w:rsidR="00CE627A">
        <w:t xml:space="preserve"> 181,0 m</w:t>
      </w:r>
      <w:r w:rsidR="00CE627A" w:rsidRPr="00E40EDC">
        <w:rPr>
          <w:vertAlign w:val="superscript"/>
        </w:rPr>
        <w:t>2</w:t>
      </w:r>
    </w:p>
    <w:p w14:paraId="03781DDB" w14:textId="2727F693" w:rsidR="00C01636" w:rsidRDefault="00C01636" w:rsidP="002B6B77">
      <w:r>
        <w:rPr>
          <w:noProof/>
        </w:rPr>
        <mc:AlternateContent>
          <mc:Choice Requires="wps">
            <w:drawing>
              <wp:anchor distT="0" distB="0" distL="114300" distR="114300" simplePos="0" relativeHeight="251659264" behindDoc="0" locked="0" layoutInCell="1" allowOverlap="1" wp14:anchorId="3D714812" wp14:editId="3A96620B">
                <wp:simplePos x="0" y="0"/>
                <wp:positionH relativeFrom="column">
                  <wp:posOffset>5080</wp:posOffset>
                </wp:positionH>
                <wp:positionV relativeFrom="paragraph">
                  <wp:posOffset>240665</wp:posOffset>
                </wp:positionV>
                <wp:extent cx="3638550" cy="0"/>
                <wp:effectExtent l="0" t="0" r="0" b="0"/>
                <wp:wrapNone/>
                <wp:docPr id="2064921953" name="Rett linje 3"/>
                <wp:cNvGraphicFramePr/>
                <a:graphic xmlns:a="http://schemas.openxmlformats.org/drawingml/2006/main">
                  <a:graphicData uri="http://schemas.microsoft.com/office/word/2010/wordprocessingShape">
                    <wps:wsp>
                      <wps:cNvCnPr/>
                      <wps:spPr>
                        <a:xfrm>
                          <a:off x="0" y="0"/>
                          <a:ext cx="36385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53A2BAF1" id="Rett linje 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pt,18.95pt" to="286.9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" strokecolor="black [3200]" strokeweight=".5pt">
                <v:stroke joinstyle="miter"/>
              </v:line>
            </w:pict>
          </mc:Fallback>
        </mc:AlternateContent>
      </w:r>
      <w:r>
        <w:t>Blå/grønn struktur</w:t>
      </w:r>
      <w:r>
        <w:tab/>
      </w:r>
      <w:r>
        <w:tab/>
      </w:r>
      <w:r>
        <w:tab/>
      </w:r>
      <w:r>
        <w:tab/>
      </w:r>
      <w:r w:rsidR="00CE627A">
        <w:t xml:space="preserve"> 613,2 m</w:t>
      </w:r>
      <w:r w:rsidR="00CE627A" w:rsidRPr="00E40EDC">
        <w:rPr>
          <w:vertAlign w:val="superscript"/>
        </w:rPr>
        <w:t>2</w:t>
      </w:r>
    </w:p>
    <w:p w14:paraId="7B620A40" w14:textId="0F822D65" w:rsidR="00C01636" w:rsidRDefault="00C01636" w:rsidP="002B6B77">
      <w:r>
        <w:t xml:space="preserve">Totalt regulert areal </w:t>
      </w:r>
      <w:r w:rsidR="00CE627A">
        <w:t>4815,1 m</w:t>
      </w:r>
      <w:r w:rsidR="00CE627A" w:rsidRPr="00E40EDC">
        <w:rPr>
          <w:vertAlign w:val="superscript"/>
        </w:rPr>
        <w:t>2</w:t>
      </w:r>
    </w:p>
    <w:p w14:paraId="6B5DE09C" w14:textId="6AEC0DA1" w:rsidR="0045192C" w:rsidRDefault="00D32074" w:rsidP="0045192C">
      <w:pPr>
        <w:keepNext/>
      </w:pPr>
      <w:r>
        <w:rPr>
          <w:noProof/>
        </w:rPr>
        <w:lastRenderedPageBreak/>
        <w:drawing>
          <wp:inline distT="0" distB="0" distL="0" distR="0" wp14:anchorId="72B82AD7" wp14:editId="671B8488">
            <wp:extent cx="5759450" cy="3829050"/>
            <wp:effectExtent l="19050" t="19050" r="12700" b="19050"/>
            <wp:docPr id="357724224" name="Bilde 3" descr="Et bilde som inneholder tekst, diagram, kar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24224" name="Bilde 3" descr="Et bilde som inneholder tekst, diagram, kart&#10;&#10;KI-generert innhold kan være feil."/>
                    <pic:cNvPicPr/>
                  </pic:nvPicPr>
                  <pic:blipFill rotWithShape="1">
                    <a:blip r:embed="rId19" cstate="print">
                      <a:extLst>
                        <a:ext uri="{28A0092B-C50C-407E-A947-70E740481C1C}">
                          <a14:useLocalDpi xmlns:a14="http://schemas.microsoft.com/office/drawing/2010/main" val="0"/>
                        </a:ext>
                      </a:extLst>
                    </a:blip>
                    <a:srcRect l="3968" t="11642" r="16666" b="13648"/>
                    <a:stretch/>
                  </pic:blipFill>
                  <pic:spPr bwMode="auto">
                    <a:xfrm>
                      <a:off x="0" y="0"/>
                      <a:ext cx="5760000" cy="3829416"/>
                    </a:xfrm>
                    <a:prstGeom prst="rect">
                      <a:avLst/>
                    </a:prstGeom>
                    <a:ln w="9525"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7620C7" w14:textId="43B15EAC" w:rsidR="005C5103" w:rsidRDefault="0045192C" w:rsidP="0045192C">
      <w:pPr>
        <w:pStyle w:val="Bildetekst"/>
      </w:pPr>
      <w:r>
        <w:t xml:space="preserve">Figur </w:t>
      </w:r>
      <w:r w:rsidR="007A728B">
        <w:fldChar w:fldCharType="begin"/>
      </w:r>
      <w:r w:rsidR="007A728B">
        <w:instrText xml:space="preserve"> SEQ Figur \* ARABIC </w:instrText>
      </w:r>
      <w:r w:rsidR="007A728B">
        <w:fldChar w:fldCharType="separate"/>
      </w:r>
      <w:r w:rsidR="001E3B3C">
        <w:rPr>
          <w:noProof/>
        </w:rPr>
        <w:t>10</w:t>
      </w:r>
      <w:r w:rsidR="007A728B">
        <w:rPr>
          <w:noProof/>
        </w:rPr>
        <w:fldChar w:fldCharType="end"/>
      </w:r>
      <w:r>
        <w:t xml:space="preserve"> - illustrasjon </w:t>
      </w:r>
      <w:r w:rsidR="00D32074">
        <w:t>U</w:t>
      </w:r>
      <w:r>
        <w:t>. etg</w:t>
      </w:r>
    </w:p>
    <w:p w14:paraId="373DA1E0" w14:textId="54E3DBAB" w:rsidR="005C5103" w:rsidRDefault="00D32074" w:rsidP="00FC1F48">
      <w:pPr>
        <w:keepNext/>
      </w:pPr>
      <w:r>
        <w:rPr>
          <w:noProof/>
        </w:rPr>
        <w:drawing>
          <wp:inline distT="0" distB="0" distL="0" distR="0" wp14:anchorId="51E8BD23" wp14:editId="232F429F">
            <wp:extent cx="5758734" cy="3781425"/>
            <wp:effectExtent l="19050" t="19050" r="13970" b="9525"/>
            <wp:docPr id="1643208572" name="Bilde 6" descr="Et bilde som inneholder kart, tekst, diagram,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08572" name="Bilde 6" descr="Et bilde som inneholder kart, tekst, diagram, skjermbilde&#10;&#10;KI-generert innhold kan være feil."/>
                    <pic:cNvPicPr/>
                  </pic:nvPicPr>
                  <pic:blipFill rotWithShape="1">
                    <a:blip r:embed="rId20" cstate="print">
                      <a:extLst>
                        <a:ext uri="{28A0092B-C50C-407E-A947-70E740481C1C}">
                          <a14:useLocalDpi xmlns:a14="http://schemas.microsoft.com/office/drawing/2010/main" val="0"/>
                        </a:ext>
                      </a:extLst>
                    </a:blip>
                    <a:srcRect l="3968" t="9323" r="17163" b="17347"/>
                    <a:stretch/>
                  </pic:blipFill>
                  <pic:spPr bwMode="auto">
                    <a:xfrm>
                      <a:off x="0" y="0"/>
                      <a:ext cx="5760000" cy="3782256"/>
                    </a:xfrm>
                    <a:prstGeom prst="rect">
                      <a:avLst/>
                    </a:prstGeom>
                    <a:ln w="9525"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C8257A" w14:textId="25DBDF14" w:rsidR="00EA6690" w:rsidRDefault="00EA6690" w:rsidP="00FC1F48">
      <w:pPr>
        <w:pStyle w:val="Bildetekst"/>
      </w:pPr>
      <w:r>
        <w:t xml:space="preserve">Figur </w:t>
      </w:r>
      <w:r w:rsidR="007A728B">
        <w:fldChar w:fldCharType="begin"/>
      </w:r>
      <w:r w:rsidR="007A728B">
        <w:instrText xml:space="preserve"> SEQ Figur \* ARABIC </w:instrText>
      </w:r>
      <w:r w:rsidR="007A728B">
        <w:fldChar w:fldCharType="separate"/>
      </w:r>
      <w:r w:rsidR="001E3B3C">
        <w:rPr>
          <w:noProof/>
        </w:rPr>
        <w:t>11</w:t>
      </w:r>
      <w:r w:rsidR="007A728B">
        <w:rPr>
          <w:noProof/>
        </w:rPr>
        <w:fldChar w:fldCharType="end"/>
      </w:r>
      <w:r>
        <w:t xml:space="preserve"> - Illustrasjon </w:t>
      </w:r>
      <w:r w:rsidR="00D32074">
        <w:t>1</w:t>
      </w:r>
      <w:r>
        <w:t>. etg.</w:t>
      </w:r>
    </w:p>
    <w:p w14:paraId="10173BB8" w14:textId="6BC79912" w:rsidR="00EA6690" w:rsidRDefault="00D32074" w:rsidP="00FC1F48">
      <w:pPr>
        <w:keepNext/>
      </w:pPr>
      <w:r>
        <w:rPr>
          <w:noProof/>
        </w:rPr>
        <w:lastRenderedPageBreak/>
        <w:drawing>
          <wp:inline distT="0" distB="0" distL="0" distR="0" wp14:anchorId="6EA85CFC" wp14:editId="1D5A1047">
            <wp:extent cx="5759097" cy="3743325"/>
            <wp:effectExtent l="19050" t="19050" r="13335" b="9525"/>
            <wp:docPr id="417401610" name="Bilde 5" descr="Et bilde som inneholder tekst, kart, diagram,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401610" name="Bilde 5" descr="Et bilde som inneholder tekst, kart, diagram, skjermbilde&#10;&#10;KI-generert innhold kan være feil."/>
                    <pic:cNvPicPr/>
                  </pic:nvPicPr>
                  <pic:blipFill rotWithShape="1">
                    <a:blip r:embed="rId21" cstate="print">
                      <a:extLst>
                        <a:ext uri="{28A0092B-C50C-407E-A947-70E740481C1C}">
                          <a14:useLocalDpi xmlns:a14="http://schemas.microsoft.com/office/drawing/2010/main" val="0"/>
                        </a:ext>
                      </a:extLst>
                    </a:blip>
                    <a:srcRect l="4630" t="12022" r="16832" b="15695"/>
                    <a:stretch/>
                  </pic:blipFill>
                  <pic:spPr bwMode="auto">
                    <a:xfrm>
                      <a:off x="0" y="0"/>
                      <a:ext cx="5760000" cy="3743912"/>
                    </a:xfrm>
                    <a:prstGeom prst="rect">
                      <a:avLst/>
                    </a:prstGeom>
                    <a:ln w="9525"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3F1C93" w14:textId="6D3FB496" w:rsidR="00EA6690" w:rsidRPr="00EA6690" w:rsidRDefault="00EA6690" w:rsidP="00EA6690">
      <w:pPr>
        <w:pStyle w:val="Bildetekst"/>
      </w:pPr>
      <w:r>
        <w:t xml:space="preserve">Figur </w:t>
      </w:r>
      <w:r w:rsidR="007A728B">
        <w:fldChar w:fldCharType="begin"/>
      </w:r>
      <w:r w:rsidR="007A728B">
        <w:instrText xml:space="preserve"> SEQ Figur \* ARABIC </w:instrText>
      </w:r>
      <w:r w:rsidR="007A728B">
        <w:fldChar w:fldCharType="separate"/>
      </w:r>
      <w:r w:rsidR="001E3B3C">
        <w:rPr>
          <w:noProof/>
        </w:rPr>
        <w:t>12</w:t>
      </w:r>
      <w:r w:rsidR="007A728B">
        <w:rPr>
          <w:noProof/>
        </w:rPr>
        <w:fldChar w:fldCharType="end"/>
      </w:r>
      <w:r>
        <w:t xml:space="preserve"> - Illustrasjon </w:t>
      </w:r>
      <w:r w:rsidR="00D32074">
        <w:t>2</w:t>
      </w:r>
      <w:r>
        <w:t>. etg.</w:t>
      </w:r>
    </w:p>
    <w:p w14:paraId="41BA8FB5" w14:textId="74F07CC5" w:rsidR="00D2014A" w:rsidRDefault="00D2014A" w:rsidP="00F71167">
      <w:pPr>
        <w:pStyle w:val="Overskrift2"/>
      </w:pPr>
      <w:bookmarkStart w:id="166" w:name="_Toc198801879"/>
      <w:r>
        <w:t>Bebyggelsens plassering og utforming</w:t>
      </w:r>
      <w:bookmarkEnd w:id="166"/>
      <w:r>
        <w:t xml:space="preserve"> </w:t>
      </w:r>
    </w:p>
    <w:p w14:paraId="61404A20" w14:textId="3FC4B2D6" w:rsidR="00473A50" w:rsidRDefault="004D4794" w:rsidP="00473A50">
      <w:r>
        <w:t xml:space="preserve">Nybygget </w:t>
      </w:r>
      <w:r w:rsidR="00541625">
        <w:t>henvender seg mot Bøsenteret</w:t>
      </w:r>
      <w:r w:rsidR="00473A50">
        <w:t xml:space="preserve">. </w:t>
      </w:r>
      <w:r w:rsidR="00811B4A">
        <w:t xml:space="preserve">Parkering er lagt </w:t>
      </w:r>
      <w:r w:rsidR="00541625">
        <w:t>på bakkeplan (U1</w:t>
      </w:r>
      <w:r w:rsidR="00E627D3">
        <w:t>)</w:t>
      </w:r>
      <w:r w:rsidR="00541625">
        <w:t>. Denne etasjen har fasade mot Bøgata. Det er ikke økonomisk realiserbart å etablere parkeringskjeller på grunn av flomfare, og parkeringen må derfor etableres</w:t>
      </w:r>
      <w:r w:rsidR="00D32074">
        <w:t xml:space="preserve"> på bakkeplan</w:t>
      </w:r>
      <w:r w:rsidR="00541625">
        <w:t>. Det er takhøyde nok til å kunne etablere virksomhet i etasjen ved behov, ca. 3,5 meter.</w:t>
      </w:r>
    </w:p>
    <w:p w14:paraId="65E38E8A" w14:textId="294A20A2" w:rsidR="00747084" w:rsidRDefault="004D4794" w:rsidP="00473A50">
      <w:r>
        <w:t xml:space="preserve">Nybygget </w:t>
      </w:r>
      <w:r w:rsidR="00473A50">
        <w:t xml:space="preserve">er vist to etasjer med mulighet for forretning, kontor, tjenesteyting og bevertning. Etasjene er hver på ca. </w:t>
      </w:r>
      <w:r w:rsidR="006356DF">
        <w:t>1400</w:t>
      </w:r>
      <w:r w:rsidR="00A95FAA">
        <w:t xml:space="preserve"> </w:t>
      </w:r>
      <w:r w:rsidR="00473A50">
        <w:t xml:space="preserve">m2, som gir mulighet for flere mindre lokaler, eller færre større lokaler. Bl.a. er etasjene store nok til dagligvare, treningssenter, større sportsforretning ol. Det er også mulig å se for seg restaurant, frisør, </w:t>
      </w:r>
      <w:r w:rsidR="00794DF5">
        <w:t>mindre detaljvarehandel, helserelaterte virksomheter og kontorer.</w:t>
      </w:r>
      <w:r w:rsidR="00FD78F1">
        <w:t xml:space="preserve"> Byggets planløsning er fleksibel for å ivareta</w:t>
      </w:r>
      <w:r w:rsidR="00E624CF">
        <w:t xml:space="preserve"> en variasjon av aktører og ha mulighet til å tilpasse seg endrede forutsetninger og nye former for næringsvirksomhet. Det gir et bærekraftig bygg med lang holdbarhet.</w:t>
      </w:r>
      <w:r w:rsidR="00794DF5">
        <w:t xml:space="preserve"> </w:t>
      </w:r>
    </w:p>
    <w:p w14:paraId="24441B4A" w14:textId="3CE7069D" w:rsidR="003736BC" w:rsidRDefault="00747084" w:rsidP="00755EC9">
      <w:pPr>
        <w:rPr>
          <w:noProof/>
        </w:rPr>
      </w:pPr>
      <w:r>
        <w:t xml:space="preserve">Det er </w:t>
      </w:r>
      <w:r w:rsidR="00A95FAA">
        <w:t xml:space="preserve">regulert </w:t>
      </w:r>
      <w:r>
        <w:t>en maksimal høyde i bestemmelsene på kote +</w:t>
      </w:r>
      <w:r w:rsidR="00794DF5">
        <w:t>71</w:t>
      </w:r>
      <w:r w:rsidR="00E627D3">
        <w:t>,5</w:t>
      </w:r>
      <w:r w:rsidR="00794DF5">
        <w:t xml:space="preserve"> </w:t>
      </w:r>
      <w:r>
        <w:t>moh.</w:t>
      </w:r>
      <w:r w:rsidR="00BF488A">
        <w:t xml:space="preserve"> Det tilsvarer </w:t>
      </w:r>
      <w:r w:rsidR="00E627D3">
        <w:t>14</w:t>
      </w:r>
      <w:r w:rsidR="00794DF5">
        <w:t xml:space="preserve"> </w:t>
      </w:r>
      <w:r w:rsidR="00BF488A">
        <w:t>meter over kote +57</w:t>
      </w:r>
      <w:r w:rsidR="00794DF5">
        <w:t>,5</w:t>
      </w:r>
      <w:r w:rsidR="00BF488A">
        <w:t xml:space="preserve"> moh.</w:t>
      </w:r>
      <w:r w:rsidR="00A95FAA">
        <w:t>, som er anbefalt terrengnivå for å unngå flom.</w:t>
      </w:r>
      <w:r w:rsidR="008E42AB">
        <w:t xml:space="preserve"> </w:t>
      </w:r>
      <w:r w:rsidR="00A95FAA">
        <w:t>Regulert høyde er i tråd med områderegulering</w:t>
      </w:r>
      <w:r w:rsidR="00E627D3">
        <w:t>en</w:t>
      </w:r>
      <w:r w:rsidR="00A95FAA">
        <w:t xml:space="preserve"> for Bø sentrum, som har </w:t>
      </w:r>
      <w:r w:rsidR="008E42AB">
        <w:t>maksimalt tillatt gesimshøyde på 14 m.</w:t>
      </w:r>
      <w:r w:rsidR="00BF488A">
        <w:t xml:space="preserve"> </w:t>
      </w:r>
      <w:r w:rsidR="004D4794">
        <w:t xml:space="preserve">Nybygget </w:t>
      </w:r>
      <w:r w:rsidR="00E624CF">
        <w:t xml:space="preserve">er </w:t>
      </w:r>
      <w:r w:rsidR="00A95FAA">
        <w:t xml:space="preserve">illustrert </w:t>
      </w:r>
      <w:r w:rsidR="00E624CF">
        <w:t>med en høyde på ca. kote +69</w:t>
      </w:r>
      <w:r w:rsidR="00E627D3">
        <w:t>,7</w:t>
      </w:r>
      <w:r w:rsidR="00E624CF">
        <w:t xml:space="preserve"> moh</w:t>
      </w:r>
      <w:r w:rsidR="00397DF1">
        <w:t xml:space="preserve">, tilsvarende </w:t>
      </w:r>
      <w:r w:rsidR="00E627D3">
        <w:t>12,2</w:t>
      </w:r>
      <w:r w:rsidR="00397DF1">
        <w:t xml:space="preserve"> meter</w:t>
      </w:r>
      <w:r w:rsidR="00E624CF">
        <w:t xml:space="preserve">. </w:t>
      </w:r>
      <w:r w:rsidR="00BF488A">
        <w:t xml:space="preserve">Det gir rom for </w:t>
      </w:r>
      <w:r w:rsidR="00E624CF">
        <w:t xml:space="preserve">litt </w:t>
      </w:r>
      <w:r w:rsidR="00BF488A">
        <w:t>fleksibilitet med tanke på flomsikring og høyder på konstruksjon.</w:t>
      </w:r>
      <w:r w:rsidR="00794DF5">
        <w:t xml:space="preserve"> Forretningsetasjer har behov for etasjehøyder over 3 meter og grønne tak krever større konstruksjoner.</w:t>
      </w:r>
      <w:r w:rsidR="00E9056D">
        <w:t xml:space="preserve"> I videre prosjektering vil terrenghøyden</w:t>
      </w:r>
      <w:r w:rsidR="00794DF5">
        <w:t xml:space="preserve"> kunne</w:t>
      </w:r>
      <w:r w:rsidR="00E9056D">
        <w:t xml:space="preserve"> justeres noe ift. </w:t>
      </w:r>
      <w:r w:rsidR="00A95FAA">
        <w:t>illustrasjonsprosjektet</w:t>
      </w:r>
      <w:r w:rsidR="00E9056D">
        <w:t>.</w:t>
      </w:r>
      <w:r>
        <w:t xml:space="preserve"> Det er tillatt med mindre overdekte konstruksjoner over denne høyden. Det er her </w:t>
      </w:r>
      <w:r w:rsidR="00BA6B86">
        <w:t xml:space="preserve">forstått som tak over trapp, servicebygg </w:t>
      </w:r>
      <w:r w:rsidR="00E624CF">
        <w:t xml:space="preserve">til heis </w:t>
      </w:r>
      <w:r w:rsidR="00BA6B86">
        <w:t>og ventilasjonsanlegg</w:t>
      </w:r>
      <w:r w:rsidR="00794DF5">
        <w:t>.</w:t>
      </w:r>
      <w:r w:rsidR="003736BC" w:rsidRPr="003736BC">
        <w:rPr>
          <w:noProof/>
        </w:rPr>
        <w:t xml:space="preserve"> </w:t>
      </w:r>
    </w:p>
    <w:p w14:paraId="7BD26CB1" w14:textId="05F581B1" w:rsidR="003736BC" w:rsidRDefault="004B577E" w:rsidP="003736BC">
      <w:pPr>
        <w:keepNext/>
      </w:pPr>
      <w:r>
        <w:rPr>
          <w:noProof/>
        </w:rPr>
        <w:lastRenderedPageBreak/>
        <w:drawing>
          <wp:inline distT="0" distB="0" distL="0" distR="0" wp14:anchorId="0106887B" wp14:editId="035CBFE2">
            <wp:extent cx="5760000" cy="5202678"/>
            <wp:effectExtent l="0" t="0" r="0" b="0"/>
            <wp:docPr id="91426553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65533" name="Bilde 914265533"/>
                    <pic:cNvPicPr/>
                  </pic:nvPicPr>
                  <pic:blipFill rotWithShape="1">
                    <a:blip r:embed="rId22" cstate="print">
                      <a:extLst>
                        <a:ext uri="{28A0092B-C50C-407E-A947-70E740481C1C}">
                          <a14:useLocalDpi xmlns:a14="http://schemas.microsoft.com/office/drawing/2010/main" val="0"/>
                        </a:ext>
                      </a:extLst>
                    </a:blip>
                    <a:srcRect l="20085" t="3043" r="17493" b="17123"/>
                    <a:stretch/>
                  </pic:blipFill>
                  <pic:spPr bwMode="auto">
                    <a:xfrm>
                      <a:off x="0" y="0"/>
                      <a:ext cx="5760000" cy="5202678"/>
                    </a:xfrm>
                    <a:prstGeom prst="rect">
                      <a:avLst/>
                    </a:prstGeom>
                    <a:ln>
                      <a:noFill/>
                    </a:ln>
                    <a:extLst>
                      <a:ext uri="{53640926-AAD7-44D8-BBD7-CCE9431645EC}">
                        <a14:shadowObscured xmlns:a14="http://schemas.microsoft.com/office/drawing/2010/main"/>
                      </a:ext>
                    </a:extLst>
                  </pic:spPr>
                </pic:pic>
              </a:graphicData>
            </a:graphic>
          </wp:inline>
        </w:drawing>
      </w:r>
    </w:p>
    <w:p w14:paraId="407A06A2" w14:textId="7EE752F2" w:rsidR="00747084" w:rsidRDefault="003736BC" w:rsidP="003736BC">
      <w:pPr>
        <w:pStyle w:val="Bildetekst"/>
      </w:pPr>
      <w:r>
        <w:t xml:space="preserve">Figur </w:t>
      </w:r>
      <w:r w:rsidR="007A728B">
        <w:fldChar w:fldCharType="begin"/>
      </w:r>
      <w:r w:rsidR="007A728B">
        <w:instrText xml:space="preserve"> SEQ Figur \* ARABIC </w:instrText>
      </w:r>
      <w:r w:rsidR="007A728B">
        <w:fldChar w:fldCharType="separate"/>
      </w:r>
      <w:r w:rsidR="001E3B3C">
        <w:rPr>
          <w:noProof/>
        </w:rPr>
        <w:t>13</w:t>
      </w:r>
      <w:r w:rsidR="007A728B">
        <w:rPr>
          <w:noProof/>
        </w:rPr>
        <w:fldChar w:fldCharType="end"/>
      </w:r>
      <w:r>
        <w:t xml:space="preserve"> - Fasader nordøst og nordvest</w:t>
      </w:r>
    </w:p>
    <w:p w14:paraId="5DE034EB" w14:textId="2479D25C" w:rsidR="00D35695" w:rsidRDefault="009C21E5" w:rsidP="00D35695">
      <w:pPr>
        <w:rPr>
          <w:noProof/>
        </w:rPr>
      </w:pPr>
      <w:r>
        <w:rPr>
          <w:noProof/>
        </w:rPr>
        <w:t>Tomten</w:t>
      </w:r>
      <w:r w:rsidR="00D35695">
        <w:rPr>
          <w:noProof/>
        </w:rPr>
        <w:t xml:space="preserve"> ligger på nedsiden av «platået»</w:t>
      </w:r>
      <w:r w:rsidR="004B577E">
        <w:rPr>
          <w:noProof/>
        </w:rPr>
        <w:t xml:space="preserve"> til</w:t>
      </w:r>
      <w:r w:rsidR="00D35695">
        <w:rPr>
          <w:noProof/>
        </w:rPr>
        <w:t xml:space="preserve"> hoveddelen av Bø sentrum og vil fremstå som et </w:t>
      </w:r>
      <w:r w:rsidR="00D32074">
        <w:rPr>
          <w:noProof/>
        </w:rPr>
        <w:t xml:space="preserve">bygg på 2 etasjer </w:t>
      </w:r>
      <w:r w:rsidR="00D35695">
        <w:rPr>
          <w:noProof/>
        </w:rPr>
        <w:t>sett sentrumsbebyggelsen</w:t>
      </w:r>
      <w:r w:rsidR="009F3BD5">
        <w:rPr>
          <w:noProof/>
        </w:rPr>
        <w:t xml:space="preserve"> og Bøsenteret</w:t>
      </w:r>
      <w:r w:rsidR="00D35695">
        <w:rPr>
          <w:noProof/>
        </w:rPr>
        <w:t xml:space="preserve"> i nord. Bebyggelsen er i 3 etasjer totalt, med parkering i </w:t>
      </w:r>
      <w:r w:rsidR="00D32074">
        <w:rPr>
          <w:noProof/>
        </w:rPr>
        <w:t>U</w:t>
      </w:r>
      <w:r w:rsidR="00D35695">
        <w:rPr>
          <w:noProof/>
        </w:rPr>
        <w:t xml:space="preserve">. etasje. Inngangsplanet i </w:t>
      </w:r>
      <w:r w:rsidR="00D32074">
        <w:rPr>
          <w:noProof/>
        </w:rPr>
        <w:t>1</w:t>
      </w:r>
      <w:r w:rsidR="00D35695">
        <w:rPr>
          <w:noProof/>
        </w:rPr>
        <w:t xml:space="preserve">. etasje flukter med Bøsenterets inngang mot nord og skaper en god tilknytning mellom eksisterende og nytt bygg. For kjørende fra sørøst i Bøgata vil </w:t>
      </w:r>
      <w:r>
        <w:rPr>
          <w:noProof/>
        </w:rPr>
        <w:t xml:space="preserve">nybygget </w:t>
      </w:r>
      <w:r w:rsidR="00D35695">
        <w:rPr>
          <w:noProof/>
        </w:rPr>
        <w:t>signalisere at man er i ferd med å ankomme Bø sentrum.</w:t>
      </w:r>
    </w:p>
    <w:p w14:paraId="7578BFD0" w14:textId="7087DC79" w:rsidR="003736BC" w:rsidRDefault="004B577E" w:rsidP="003736BC">
      <w:pPr>
        <w:keepNext/>
      </w:pPr>
      <w:r>
        <w:rPr>
          <w:noProof/>
        </w:rPr>
        <w:lastRenderedPageBreak/>
        <w:drawing>
          <wp:inline distT="0" distB="0" distL="0" distR="0" wp14:anchorId="49F36CC9" wp14:editId="54A33398">
            <wp:extent cx="5760719" cy="3240405"/>
            <wp:effectExtent l="0" t="0" r="0" b="0"/>
            <wp:docPr id="1072965752"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65752" name="Bilde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19" cy="3240405"/>
                    </a:xfrm>
                    <a:prstGeom prst="rect">
                      <a:avLst/>
                    </a:prstGeom>
                  </pic:spPr>
                </pic:pic>
              </a:graphicData>
            </a:graphic>
          </wp:inline>
        </w:drawing>
      </w:r>
    </w:p>
    <w:p w14:paraId="7D5B02C5" w14:textId="1B9B2EED" w:rsidR="00D35695" w:rsidRDefault="003736BC" w:rsidP="003736BC">
      <w:pPr>
        <w:pStyle w:val="Bildetekst"/>
      </w:pPr>
      <w:r>
        <w:t xml:space="preserve">Figur </w:t>
      </w:r>
      <w:r w:rsidR="007A728B">
        <w:fldChar w:fldCharType="begin"/>
      </w:r>
      <w:r w:rsidR="007A728B">
        <w:instrText xml:space="preserve"> SEQ Figur \* ARABIC </w:instrText>
      </w:r>
      <w:r w:rsidR="007A728B">
        <w:fldChar w:fldCharType="separate"/>
      </w:r>
      <w:r w:rsidR="001E3B3C">
        <w:rPr>
          <w:noProof/>
        </w:rPr>
        <w:t>14</w:t>
      </w:r>
      <w:r w:rsidR="007A728B">
        <w:rPr>
          <w:noProof/>
        </w:rPr>
        <w:fldChar w:fldCharType="end"/>
      </w:r>
      <w:r>
        <w:t xml:space="preserve"> - illustrasjon av inngangsparti</w:t>
      </w:r>
    </w:p>
    <w:p w14:paraId="69646601" w14:textId="5B311C30" w:rsidR="009C21E5" w:rsidRDefault="009C21E5" w:rsidP="00D35695">
      <w:pPr>
        <w:rPr>
          <w:noProof/>
        </w:rPr>
      </w:pPr>
      <w:r>
        <w:rPr>
          <w:noProof/>
        </w:rPr>
        <w:t>Vegetasjon</w:t>
      </w:r>
    </w:p>
    <w:p w14:paraId="625AD08E" w14:textId="55212FD0" w:rsidR="00D35695" w:rsidRDefault="00D35695" w:rsidP="00D35695">
      <w:pPr>
        <w:rPr>
          <w:noProof/>
        </w:rPr>
      </w:pPr>
      <w:r>
        <w:rPr>
          <w:noProof/>
        </w:rPr>
        <w:t>Dagens planområde er en gruslagt parkeringsplass. Det er lite eksisterende vegetasjon på delen av planområdet som</w:t>
      </w:r>
      <w:r w:rsidR="00E627D3">
        <w:rPr>
          <w:noProof/>
        </w:rPr>
        <w:t xml:space="preserve"> skal </w:t>
      </w:r>
      <w:r>
        <w:rPr>
          <w:noProof/>
        </w:rPr>
        <w:t xml:space="preserve">bebygges, og planforslaget </w:t>
      </w:r>
      <w:r w:rsidR="00A95FAA">
        <w:rPr>
          <w:noProof/>
        </w:rPr>
        <w:t>har bestemmelser som ivaretar</w:t>
      </w:r>
      <w:r>
        <w:rPr>
          <w:noProof/>
        </w:rPr>
        <w:t xml:space="preserve"> vegetasjonen rundt Bøevju og i skråningen opp mot Bøsenteret. Bøevju sørover er en sammenhengende blågrønn struktur. </w:t>
      </w:r>
      <w:r w:rsidR="00A95FAA">
        <w:rPr>
          <w:noProof/>
        </w:rPr>
        <w:t xml:space="preserve">Planområdet, og spesielt parkeringsplassen, </w:t>
      </w:r>
      <w:r>
        <w:rPr>
          <w:noProof/>
        </w:rPr>
        <w:t xml:space="preserve">oppleves i dag som en grense mellom Bø sentrum og de mer perifere områdene rundt sentrum. </w:t>
      </w:r>
      <w:r w:rsidR="00A95FAA">
        <w:rPr>
          <w:noProof/>
        </w:rPr>
        <w:t>Den nye b</w:t>
      </w:r>
      <w:r>
        <w:rPr>
          <w:noProof/>
        </w:rPr>
        <w:t xml:space="preserve">ebyggelsen vil bidra til å </w:t>
      </w:r>
      <w:r w:rsidR="00A95FAA">
        <w:rPr>
          <w:noProof/>
        </w:rPr>
        <w:t>trekke sentrum nærmere bebyggelsen i sør</w:t>
      </w:r>
      <w:r>
        <w:rPr>
          <w:noProof/>
        </w:rPr>
        <w:t xml:space="preserve">. </w:t>
      </w:r>
    </w:p>
    <w:p w14:paraId="45D444BD" w14:textId="41D05E91" w:rsidR="009C21E5" w:rsidRDefault="009C21E5" w:rsidP="00D35695">
      <w:pPr>
        <w:rPr>
          <w:noProof/>
        </w:rPr>
      </w:pPr>
      <w:r>
        <w:rPr>
          <w:noProof/>
        </w:rPr>
        <w:t>Støy</w:t>
      </w:r>
    </w:p>
    <w:p w14:paraId="50FFCA3A" w14:textId="75342A3B" w:rsidR="00D35695" w:rsidRDefault="00D35695" w:rsidP="00D35695">
      <w:pPr>
        <w:rPr>
          <w:noProof/>
        </w:rPr>
      </w:pPr>
      <w:r>
        <w:rPr>
          <w:noProof/>
        </w:rPr>
        <w:t>Planområdet ligger i en solrik skråning ut mot Rv. 36 – Bøgata. Trafikken i Bøgata er tidvis stor, og både støy og støv gjør at næringsbebyggelse er et godt formål på tomten ettersom det ikke er krav til maks</w:t>
      </w:r>
      <w:r w:rsidR="00E627D3">
        <w:rPr>
          <w:noProof/>
        </w:rPr>
        <w:t>imalt</w:t>
      </w:r>
      <w:r>
        <w:rPr>
          <w:noProof/>
        </w:rPr>
        <w:t xml:space="preserve"> støy</w:t>
      </w:r>
      <w:r w:rsidR="00E627D3">
        <w:rPr>
          <w:noProof/>
        </w:rPr>
        <w:t>nivå</w:t>
      </w:r>
      <w:r>
        <w:rPr>
          <w:noProof/>
        </w:rPr>
        <w:t xml:space="preserve"> på fasade og uteoppholdsareal. </w:t>
      </w:r>
    </w:p>
    <w:p w14:paraId="3DD25010" w14:textId="1ADCCDFC" w:rsidR="003736BC" w:rsidRDefault="00D32074" w:rsidP="003736BC">
      <w:pPr>
        <w:keepNext/>
      </w:pPr>
      <w:r>
        <w:rPr>
          <w:noProof/>
        </w:rPr>
        <w:lastRenderedPageBreak/>
        <w:drawing>
          <wp:inline distT="0" distB="0" distL="0" distR="0" wp14:anchorId="13688A05" wp14:editId="13726BE4">
            <wp:extent cx="5760719" cy="3240405"/>
            <wp:effectExtent l="0" t="0" r="0" b="0"/>
            <wp:docPr id="58856781"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6781" name="Bilde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19" cy="3240405"/>
                    </a:xfrm>
                    <a:prstGeom prst="rect">
                      <a:avLst/>
                    </a:prstGeom>
                  </pic:spPr>
                </pic:pic>
              </a:graphicData>
            </a:graphic>
          </wp:inline>
        </w:drawing>
      </w:r>
    </w:p>
    <w:p w14:paraId="57ED830D" w14:textId="49D96C2C" w:rsidR="00740288" w:rsidRDefault="003736BC" w:rsidP="00E40EDC">
      <w:pPr>
        <w:pStyle w:val="Bildetekst"/>
        <w:rPr>
          <w:noProof/>
        </w:rPr>
      </w:pPr>
      <w:r>
        <w:t xml:space="preserve">Figur </w:t>
      </w:r>
      <w:r w:rsidR="00D32074">
        <w:fldChar w:fldCharType="begin"/>
      </w:r>
      <w:r w:rsidR="00D32074">
        <w:rPr>
          <w:i w:val="0"/>
          <w:iCs w:val="0"/>
        </w:rPr>
        <w:instrText xml:space="preserve"> SEQ Figur \* ARABIC </w:instrText>
      </w:r>
      <w:r w:rsidR="00D32074">
        <w:fldChar w:fldCharType="separate"/>
      </w:r>
      <w:r w:rsidR="001E3B3C">
        <w:rPr>
          <w:i w:val="0"/>
          <w:iCs w:val="0"/>
          <w:noProof/>
        </w:rPr>
        <w:t>15</w:t>
      </w:r>
      <w:r w:rsidR="00D32074">
        <w:rPr>
          <w:noProof/>
        </w:rPr>
        <w:fldChar w:fldCharType="end"/>
      </w:r>
      <w:r>
        <w:t xml:space="preserve"> </w:t>
      </w:r>
      <w:r w:rsidR="00D32074">
        <w:t>–</w:t>
      </w:r>
      <w:r>
        <w:t xml:space="preserve"> </w:t>
      </w:r>
      <w:r w:rsidR="001D53E8">
        <w:t>Nybygget med Bøsenteret i bakgrunnen</w:t>
      </w:r>
    </w:p>
    <w:p w14:paraId="268CBBDE" w14:textId="60FE0F80" w:rsidR="009C21E5" w:rsidRDefault="009C21E5" w:rsidP="00D35695">
      <w:pPr>
        <w:rPr>
          <w:noProof/>
        </w:rPr>
      </w:pPr>
      <w:r>
        <w:rPr>
          <w:noProof/>
        </w:rPr>
        <w:t>Utforming</w:t>
      </w:r>
    </w:p>
    <w:p w14:paraId="71195A38" w14:textId="4271FA86" w:rsidR="00D32074" w:rsidRDefault="0024528F" w:rsidP="00D35695">
      <w:pPr>
        <w:rPr>
          <w:noProof/>
        </w:rPr>
      </w:pPr>
      <w:r>
        <w:rPr>
          <w:noProof/>
        </w:rPr>
        <w:t>Bakkeplan (U1) er utformet som uteareal, med parkeringsplasser, gangsoner, sykkelparkering og beplantning. Byg</w:t>
      </w:r>
      <w:r w:rsidR="009C21E5">
        <w:rPr>
          <w:noProof/>
        </w:rPr>
        <w:t>ningen</w:t>
      </w:r>
      <w:r>
        <w:rPr>
          <w:noProof/>
        </w:rPr>
        <w:t xml:space="preserve"> står på søyler over</w:t>
      </w:r>
      <w:r w:rsidR="00D32074">
        <w:rPr>
          <w:noProof/>
        </w:rPr>
        <w:t xml:space="preserve"> underetasjen</w:t>
      </w:r>
      <w:r>
        <w:rPr>
          <w:noProof/>
        </w:rPr>
        <w:t>, og dekker nesten hele parkeringsplassen, som holder den tørr og snøfri. Belysning og vegetasjon vil bidra til at arealet fremstår som trivelig og imøtekommende</w:t>
      </w:r>
      <w:r w:rsidR="00D32074">
        <w:rPr>
          <w:noProof/>
        </w:rPr>
        <w:t>.</w:t>
      </w:r>
    </w:p>
    <w:p w14:paraId="3910B4B4" w14:textId="3ADC7FDE" w:rsidR="004B577E" w:rsidRDefault="009C21E5" w:rsidP="00D35695">
      <w:pPr>
        <w:rPr>
          <w:noProof/>
        </w:rPr>
      </w:pPr>
      <w:r>
        <w:rPr>
          <w:noProof/>
        </w:rPr>
        <w:t xml:space="preserve">Tomten er avgrenset av veier mot øst og sør, og vegetasjon mot vest og nord. Nybygget er et frittstående bygg, og i utformingen av bygget er det fokusert på å ikke skape tydelige forsider og baksider. </w:t>
      </w:r>
      <w:r w:rsidR="004D4794">
        <w:rPr>
          <w:noProof/>
        </w:rPr>
        <w:t>Nybygget</w:t>
      </w:r>
      <w:r w:rsidR="004B577E">
        <w:rPr>
          <w:noProof/>
        </w:rPr>
        <w:t xml:space="preserve"> har en avrundet form som knytter seg til den avrundede fasaden til Bøsenteret mot sørøst</w:t>
      </w:r>
      <w:r>
        <w:rPr>
          <w:noProof/>
        </w:rPr>
        <w:t xml:space="preserve">. De avrundede hjørnene bidrar også til å lukke bygget som </w:t>
      </w:r>
      <w:r w:rsidR="006356DF">
        <w:rPr>
          <w:noProof/>
        </w:rPr>
        <w:t>en frittstående form.</w:t>
      </w:r>
      <w:r>
        <w:rPr>
          <w:noProof/>
        </w:rPr>
        <w:t xml:space="preserve"> </w:t>
      </w:r>
    </w:p>
    <w:p w14:paraId="5FD53C74" w14:textId="1631CF02" w:rsidR="00D32074" w:rsidRDefault="00D32074" w:rsidP="00D35695">
      <w:pPr>
        <w:rPr>
          <w:noProof/>
        </w:rPr>
      </w:pPr>
      <w:r w:rsidRPr="00D32074">
        <w:rPr>
          <w:noProof/>
        </w:rPr>
        <w:t xml:space="preserve">Fasadene </w:t>
      </w:r>
      <w:r w:rsidR="004B577E">
        <w:rPr>
          <w:noProof/>
        </w:rPr>
        <w:t>har en</w:t>
      </w:r>
      <w:r w:rsidRPr="00D32074">
        <w:rPr>
          <w:noProof/>
        </w:rPr>
        <w:t xml:space="preserve"> </w:t>
      </w:r>
      <w:r w:rsidR="00457D85">
        <w:rPr>
          <w:noProof/>
        </w:rPr>
        <w:t>vertikal oppdeling</w:t>
      </w:r>
      <w:r w:rsidRPr="00D32074">
        <w:rPr>
          <w:noProof/>
        </w:rPr>
        <w:t xml:space="preserve"> med metall- og treelementer, som gir rytme og spill, samtidig som fasaden har et helhetlig uttrykk. I </w:t>
      </w:r>
      <w:r w:rsidR="00457D85">
        <w:rPr>
          <w:noProof/>
        </w:rPr>
        <w:t>de vertikale rammene</w:t>
      </w:r>
      <w:r w:rsidRPr="00D32074">
        <w:rPr>
          <w:noProof/>
        </w:rPr>
        <w:t xml:space="preserve"> kan det veksles mellom åpne og tette felt, som gir fleksibilitet til bruken på innsiden samtidig som byggets helhetlige uttrykk ivaretas. Det gjør det mulig å bytte ut enkeltfelt ved behov, f.eks. ved endret bruk eller vedlikehold av bygningen. Det er valgt å benytte jordfarger som vil spille på lag med naturen rundt og teglen i Bøsenteret. I tillegg har fargene både et moderne tilsnitt, samtidig som vi mener en gjennomtenkt bruk av </w:t>
      </w:r>
      <w:r w:rsidR="007C1498">
        <w:rPr>
          <w:noProof/>
        </w:rPr>
        <w:t xml:space="preserve">materialer som </w:t>
      </w:r>
      <w:r w:rsidRPr="00D32074">
        <w:rPr>
          <w:noProof/>
        </w:rPr>
        <w:t>vil kunne stå seg over tid.</w:t>
      </w:r>
    </w:p>
    <w:p w14:paraId="2543986E" w14:textId="77777777" w:rsidR="00D32074" w:rsidRDefault="00D32074" w:rsidP="00E40EDC">
      <w:pPr>
        <w:keepNext/>
      </w:pPr>
      <w:r>
        <w:rPr>
          <w:noProof/>
        </w:rPr>
        <w:lastRenderedPageBreak/>
        <w:drawing>
          <wp:inline distT="0" distB="0" distL="0" distR="0" wp14:anchorId="11BDB53A" wp14:editId="6CA68A71">
            <wp:extent cx="5760720" cy="2505075"/>
            <wp:effectExtent l="0" t="0" r="0" b="9525"/>
            <wp:docPr id="486616676" name="Bilde 7" descr="Et bilde som inneholder fontene, hus, konstruksjon, nat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16676" name="Bilde 7" descr="Et bilde som inneholder fontene, hus, konstruksjon, natt&#10;&#10;KI-generert innhold kan være feil."/>
                    <pic:cNvPicPr/>
                  </pic:nvPicPr>
                  <pic:blipFill rotWithShape="1">
                    <a:blip r:embed="rId25" cstate="print">
                      <a:extLst>
                        <a:ext uri="{28A0092B-C50C-407E-A947-70E740481C1C}">
                          <a14:useLocalDpi xmlns:a14="http://schemas.microsoft.com/office/drawing/2010/main" val="0"/>
                        </a:ext>
                      </a:extLst>
                    </a:blip>
                    <a:srcRect b="22693"/>
                    <a:stretch/>
                  </pic:blipFill>
                  <pic:spPr bwMode="auto">
                    <a:xfrm>
                      <a:off x="0" y="0"/>
                      <a:ext cx="5760720" cy="2505075"/>
                    </a:xfrm>
                    <a:prstGeom prst="rect">
                      <a:avLst/>
                    </a:prstGeom>
                    <a:ln>
                      <a:noFill/>
                    </a:ln>
                    <a:extLst>
                      <a:ext uri="{53640926-AAD7-44D8-BBD7-CCE9431645EC}">
                        <a14:shadowObscured xmlns:a14="http://schemas.microsoft.com/office/drawing/2010/main"/>
                      </a:ext>
                    </a:extLst>
                  </pic:spPr>
                </pic:pic>
              </a:graphicData>
            </a:graphic>
          </wp:inline>
        </w:drawing>
      </w:r>
    </w:p>
    <w:p w14:paraId="2D3B8004" w14:textId="26084A8C" w:rsidR="00D32074" w:rsidRDefault="00D32074" w:rsidP="00D32074">
      <w:pPr>
        <w:pStyle w:val="Bildetekst"/>
      </w:pPr>
      <w:bookmarkStart w:id="167" w:name="_Ref196482586"/>
      <w:bookmarkStart w:id="168" w:name="_Ref196482580"/>
      <w:r>
        <w:t xml:space="preserve">Figur </w:t>
      </w:r>
      <w:r w:rsidR="007A728B">
        <w:fldChar w:fldCharType="begin"/>
      </w:r>
      <w:r w:rsidR="007A728B">
        <w:instrText xml:space="preserve"> SEQ Figur \* ARABIC </w:instrText>
      </w:r>
      <w:r w:rsidR="007A728B">
        <w:fldChar w:fldCharType="separate"/>
      </w:r>
      <w:r w:rsidR="001E3B3C">
        <w:rPr>
          <w:noProof/>
        </w:rPr>
        <w:t>16</w:t>
      </w:r>
      <w:r w:rsidR="007A728B">
        <w:rPr>
          <w:noProof/>
        </w:rPr>
        <w:fldChar w:fldCharType="end"/>
      </w:r>
      <w:bookmarkEnd w:id="167"/>
      <w:r>
        <w:t xml:space="preserve"> - illustrasjon av bakkeplan med belysning</w:t>
      </w:r>
      <w:bookmarkEnd w:id="168"/>
    </w:p>
    <w:p w14:paraId="18076C19" w14:textId="6EA51272" w:rsidR="00D32074" w:rsidRDefault="0024528F" w:rsidP="00D35695">
      <w:pPr>
        <w:rPr>
          <w:noProof/>
        </w:rPr>
      </w:pPr>
      <w:r>
        <w:rPr>
          <w:noProof/>
        </w:rPr>
        <w:t xml:space="preserve"> </w:t>
      </w:r>
    </w:p>
    <w:p w14:paraId="31911F4F" w14:textId="1E6E99FB" w:rsidR="00D35695" w:rsidRDefault="003736BC" w:rsidP="00D35695">
      <w:pPr>
        <w:rPr>
          <w:noProof/>
        </w:rPr>
      </w:pPr>
      <w:r w:rsidRPr="003736BC">
        <w:rPr>
          <w:noProof/>
        </w:rPr>
        <w:t>Se illustrasjonshefte for flere tegninger av planlagt bebyggelse.</w:t>
      </w:r>
    </w:p>
    <w:p w14:paraId="1B0560D0" w14:textId="7FB3426A" w:rsidR="002C4F19" w:rsidRPr="002C4F19" w:rsidRDefault="002C4F19" w:rsidP="00755EC9">
      <w:pPr>
        <w:rPr>
          <w:b/>
          <w:bCs/>
        </w:rPr>
      </w:pPr>
      <w:r w:rsidRPr="002C4F19">
        <w:rPr>
          <w:b/>
          <w:bCs/>
        </w:rPr>
        <w:t>Arealregnskap</w:t>
      </w:r>
      <w:r w:rsidR="001B7F3F">
        <w:rPr>
          <w:b/>
          <w:bCs/>
        </w:rPr>
        <w:t xml:space="preserve"> og utnyttelse</w:t>
      </w:r>
      <w:r w:rsidRPr="002C4F19">
        <w:rPr>
          <w:b/>
          <w:bCs/>
        </w:rPr>
        <w:t>:</w:t>
      </w:r>
    </w:p>
    <w:p w14:paraId="15289285" w14:textId="4A1C2FA4" w:rsidR="002C4F19" w:rsidRDefault="00794DF5" w:rsidP="00755EC9">
      <w:r>
        <w:t xml:space="preserve">Bebyggelsen </w:t>
      </w:r>
      <w:r w:rsidR="002C4F19">
        <w:t xml:space="preserve">har et BRA på </w:t>
      </w:r>
      <w:r w:rsidR="007C1498">
        <w:t>28</w:t>
      </w:r>
      <w:r w:rsidR="006356DF">
        <w:t>0</w:t>
      </w:r>
      <w:r w:rsidR="00A558C1">
        <w:t>8</w:t>
      </w:r>
      <w:r w:rsidR="00F3596B">
        <w:t xml:space="preserve"> </w:t>
      </w:r>
      <w:r w:rsidR="002C4F19">
        <w:t>m</w:t>
      </w:r>
      <w:r w:rsidR="002C4F19" w:rsidRPr="002C4F19">
        <w:rPr>
          <w:vertAlign w:val="superscript"/>
        </w:rPr>
        <w:t>2</w:t>
      </w:r>
      <w:r w:rsidR="002C4F19">
        <w:t>.</w:t>
      </w:r>
    </w:p>
    <w:p w14:paraId="19FF2900" w14:textId="4DA391AC" w:rsidR="002C4F19" w:rsidRDefault="006356DF" w:rsidP="00755EC9">
      <w:r>
        <w:t xml:space="preserve">Overdekt areal </w:t>
      </w:r>
      <w:r w:rsidR="00751F62">
        <w:t>på</w:t>
      </w:r>
      <w:r w:rsidR="002C4F19">
        <w:t xml:space="preserve"> bakkeplan</w:t>
      </w:r>
      <w:r>
        <w:t xml:space="preserve"> er 139</w:t>
      </w:r>
      <w:r w:rsidR="00A558C1">
        <w:t>4</w:t>
      </w:r>
      <w:r w:rsidR="00F3596B">
        <w:t xml:space="preserve"> </w:t>
      </w:r>
      <w:r w:rsidR="002C4F19">
        <w:t>m</w:t>
      </w:r>
      <w:r w:rsidR="002C4F19" w:rsidRPr="002C4F19">
        <w:rPr>
          <w:vertAlign w:val="superscript"/>
        </w:rPr>
        <w:t>2</w:t>
      </w:r>
      <w:r w:rsidR="002C4F19">
        <w:t>.</w:t>
      </w:r>
    </w:p>
    <w:p w14:paraId="540F7050" w14:textId="37F4D55E" w:rsidR="00A558C1" w:rsidRPr="00A558C1" w:rsidRDefault="00A558C1" w:rsidP="00755EC9">
      <w:r>
        <w:t>Total BRA inkl. overdekt areal på bakkeplan er 4201,8 m</w:t>
      </w:r>
      <w:r w:rsidRPr="00E40EDC">
        <w:rPr>
          <w:vertAlign w:val="superscript"/>
        </w:rPr>
        <w:t>2</w:t>
      </w:r>
      <w:r>
        <w:t>.</w:t>
      </w:r>
    </w:p>
    <w:p w14:paraId="1F351D05" w14:textId="77F91802" w:rsidR="002C4F19" w:rsidRDefault="002C4F19" w:rsidP="00755EC9">
      <w:r>
        <w:t xml:space="preserve">Planområdet som er avsatt til bebyggelsesformål er på </w:t>
      </w:r>
      <w:r w:rsidR="00A558C1" w:rsidRPr="00A558C1">
        <w:t>207</w:t>
      </w:r>
      <w:r w:rsidR="00A558C1">
        <w:t>5</w:t>
      </w:r>
      <w:r w:rsidR="00F3596B">
        <w:t xml:space="preserve"> </w:t>
      </w:r>
      <w:r>
        <w:t>m</w:t>
      </w:r>
      <w:r w:rsidRPr="002C4F19">
        <w:rPr>
          <w:vertAlign w:val="superscript"/>
        </w:rPr>
        <w:t>2</w:t>
      </w:r>
      <w:r>
        <w:t>.</w:t>
      </w:r>
    </w:p>
    <w:p w14:paraId="6F597BE8" w14:textId="2A1AF293" w:rsidR="002C4F19" w:rsidRDefault="00751F62" w:rsidP="00755EC9">
      <w:r>
        <w:t>Total utnyttelse i</w:t>
      </w:r>
      <w:r w:rsidR="002C4F19">
        <w:t xml:space="preserve"> %BRA </w:t>
      </w:r>
      <w:r>
        <w:t xml:space="preserve">er </w:t>
      </w:r>
      <w:r w:rsidR="00A558C1">
        <w:t>202,6</w:t>
      </w:r>
      <w:r w:rsidR="002C4F19">
        <w:t>%.</w:t>
      </w:r>
    </w:p>
    <w:p w14:paraId="44485D5D" w14:textId="40D566A7" w:rsidR="001A0F7B" w:rsidRDefault="001A0F7B" w:rsidP="00755EC9">
      <w:r w:rsidRPr="001A0F7B">
        <w:t xml:space="preserve">I områdereguleringen er det en generell utnyttelse for sentrumsformål på 150-220%. </w:t>
      </w:r>
      <w:r>
        <w:t>Det foreslås regulert en utnyttelse for område F/K/T på 130%-2</w:t>
      </w:r>
      <w:r w:rsidR="00A558C1">
        <w:t>2</w:t>
      </w:r>
      <w:r>
        <w:t xml:space="preserve">0% BRA. </w:t>
      </w:r>
    </w:p>
    <w:p w14:paraId="10450B00" w14:textId="19DB3465" w:rsidR="001A0F7B" w:rsidRDefault="001A0F7B" w:rsidP="00755EC9">
      <w:r>
        <w:t>Det er ønske om en grad av fleksibilitet når det kommer til byggets endelige fotavtrykk. Bygget er vist med et tilnærmet maksimalt fotavtrykk. Det kan også være mulig å se for seg en etappevis utbygging der f.eks. 3. etasje har utvidelsesmuligheter på sikt.</w:t>
      </w:r>
      <w:r w:rsidR="0070539E">
        <w:t xml:space="preserve"> Den foreslåtte utnyttelsesgraden ivaretar dette.</w:t>
      </w:r>
    </w:p>
    <w:p w14:paraId="13BE77E1" w14:textId="1E92FA2D" w:rsidR="007942CB" w:rsidRDefault="00D55035" w:rsidP="00AB548D">
      <w:pPr>
        <w:pStyle w:val="Overskrift2"/>
      </w:pPr>
      <w:bookmarkStart w:id="169" w:name="_Toc196297019"/>
      <w:bookmarkStart w:id="170" w:name="_Toc196818964"/>
      <w:bookmarkStart w:id="171" w:name="_Toc198801880"/>
      <w:bookmarkEnd w:id="169"/>
      <w:bookmarkEnd w:id="170"/>
      <w:r>
        <w:t>Trafikk</w:t>
      </w:r>
      <w:r w:rsidR="00540D6E">
        <w:t xml:space="preserve">, </w:t>
      </w:r>
      <w:r>
        <w:t>parkering</w:t>
      </w:r>
      <w:r w:rsidR="00540D6E">
        <w:t xml:space="preserve"> og varelevering</w:t>
      </w:r>
      <w:bookmarkEnd w:id="171"/>
    </w:p>
    <w:p w14:paraId="73A15571" w14:textId="1DE48175" w:rsidR="00710479" w:rsidRDefault="00710479" w:rsidP="007942CB">
      <w:r>
        <w:t xml:space="preserve">I henhold til Områderegulering Bø sentrum fra 2018 og det pågående prosjektet Bygdepakke Bø, er det ønske om reduksjon av personbiltrafikk i Bø sentrum. En del av virkemidlene for å redusere trafikk er å etablere gode koblinger for myke trafikanter, fortette eksisterende sentrumsområder og å redusere parkeringsgraden. </w:t>
      </w:r>
    </w:p>
    <w:p w14:paraId="1AEAB45B" w14:textId="4751EC60" w:rsidR="00481D6D" w:rsidRDefault="00710479" w:rsidP="007942CB">
      <w:r>
        <w:t>Det er laget en trafikkanalyse</w:t>
      </w:r>
      <w:r w:rsidR="00560875">
        <w:t xml:space="preserve"> av Asplan Viak</w:t>
      </w:r>
      <w:r>
        <w:t xml:space="preserve"> i forbindelse med dette planforslaget.</w:t>
      </w:r>
      <w:r w:rsidR="00560875">
        <w:t xml:space="preserve"> </w:t>
      </w:r>
      <w:r w:rsidR="00E81EB3">
        <w:t xml:space="preserve">Trafikkanalysen ser på fordelingen av trafikk mellom de ulike trafikantgruppene og hvor de kommer fra, samt om planforslaget har negativ påvirkning på den eksisterende trafikken i området. </w:t>
      </w:r>
      <w:r w:rsidR="00560875">
        <w:t>Det er vist til estimert reisemiddelfordeling til Bø sentrum (Norconsult, 2018) tatt</w:t>
      </w:r>
      <w:r w:rsidR="00481D6D">
        <w:t xml:space="preserve"> utgangspunkt i dette for eksisterende trafikk.</w:t>
      </w:r>
    </w:p>
    <w:p w14:paraId="06A56688" w14:textId="6FEA8894" w:rsidR="005A66EA" w:rsidRDefault="00560875" w:rsidP="007942CB">
      <w:r>
        <w:t>For å beregne turproduksjon er det lagt til grunn en fordeling av næringsvirksomhet i bygget</w:t>
      </w:r>
      <w:r w:rsidR="00C85A69">
        <w:t>.</w:t>
      </w:r>
      <w:r>
        <w:t xml:space="preserve"> Det er lagt opp til at bygget vil ha en dagligvarebutikk på ca. 1200 m</w:t>
      </w:r>
      <w:r w:rsidRPr="00E40EDC">
        <w:rPr>
          <w:vertAlign w:val="superscript"/>
        </w:rPr>
        <w:t>2</w:t>
      </w:r>
      <w:r>
        <w:t>, detaljhandel på til sammen 800 m</w:t>
      </w:r>
      <w:r w:rsidRPr="00E40EDC">
        <w:rPr>
          <w:vertAlign w:val="superscript"/>
        </w:rPr>
        <w:t>2</w:t>
      </w:r>
      <w:r>
        <w:t>, og kontor på ca. 400 m</w:t>
      </w:r>
      <w:r w:rsidRPr="00E40EDC">
        <w:rPr>
          <w:vertAlign w:val="superscript"/>
        </w:rPr>
        <w:t>2</w:t>
      </w:r>
      <w:r>
        <w:t xml:space="preserve">. </w:t>
      </w:r>
      <w:r w:rsidR="00E21152">
        <w:t xml:space="preserve">Fordelingen av næringsvirksomhet reguleres ikke i planen, men det er satt opp </w:t>
      </w:r>
      <w:r w:rsidR="00E21152">
        <w:lastRenderedPageBreak/>
        <w:t xml:space="preserve">en realistisk fordeling av virksomheter som gir et høyt tall. Dagligvare, som utgjør halvparten av næringsfordelingen, har den høyeste turgenereringen, mens kontor har den laveste. </w:t>
      </w:r>
      <w:r w:rsidR="00E21152" w:rsidRPr="00E21152">
        <w:t>Detaljhandel har ca. samme turgenerering som café/restaurant og treningssenter</w:t>
      </w:r>
      <w:r w:rsidR="00E21152">
        <w:t xml:space="preserve"> og det vil derfor ikke gi noen utslag på utregningen å etablere café/restaurant og treningssenter i stedet for detaljhandel.</w:t>
      </w:r>
    </w:p>
    <w:p w14:paraId="1EA0371A" w14:textId="2C7F04EA" w:rsidR="00763457" w:rsidRDefault="00D55035" w:rsidP="007942CB">
      <w:r>
        <w:t xml:space="preserve">Planforslaget </w:t>
      </w:r>
      <w:r w:rsidR="00952F62">
        <w:t xml:space="preserve">med </w:t>
      </w:r>
      <w:r>
        <w:t>tiltakene som foreslås gir gode løsninger for trafikksikkerheten og er et godt underlag for å sette et parkeringskrav for reguleringsplanen.</w:t>
      </w:r>
      <w:r w:rsidR="00E81EB3">
        <w:t xml:space="preserve"> </w:t>
      </w:r>
    </w:p>
    <w:p w14:paraId="6D1B8772" w14:textId="1FEC557C" w:rsidR="00E81EB3" w:rsidRDefault="00E81EB3" w:rsidP="00E81EB3">
      <w:r>
        <w:t xml:space="preserve">Bygget ligger i tilknytning til </w:t>
      </w:r>
      <w:r w:rsidR="00B95AF4">
        <w:t xml:space="preserve">vegsystemet </w:t>
      </w:r>
      <w:r>
        <w:t xml:space="preserve">rundt Bøsenteret, og vil benytte eksisterende adkomster. Trafikkanalysen beregner at ca. 2/3 av gjestene i bil vil komme fra Bøgata. Vi legger dette til grunn videre. Ellers vil også de andre adkomstene til Bøsenteret benyttes.  </w:t>
      </w:r>
    </w:p>
    <w:p w14:paraId="6E8FD42C" w14:textId="0CAD00D6" w:rsidR="007675AA" w:rsidRDefault="00E81EB3" w:rsidP="00952F62">
      <w:r>
        <w:t xml:space="preserve">Planområdet </w:t>
      </w:r>
      <w:proofErr w:type="gramStart"/>
      <w:r>
        <w:t>genererer</w:t>
      </w:r>
      <w:proofErr w:type="gramEnd"/>
      <w:r>
        <w:t xml:space="preserve"> i dag 50 ÅDT. Trafikkanalysen beregner nyskapt ÅDT til planområdet til </w:t>
      </w:r>
      <w:r w:rsidR="00952F62">
        <w:t xml:space="preserve">1120 </w:t>
      </w:r>
      <w:r>
        <w:t xml:space="preserve">ÅDT. Økningen i timen der trafikkpåvirkningen beregnes å være høyest (fredag kl. 15-16) gir en økning på </w:t>
      </w:r>
      <w:r w:rsidR="00952F62">
        <w:t xml:space="preserve">55 </w:t>
      </w:r>
      <w:r>
        <w:t xml:space="preserve">kjøretøy per time (kjt/t) i </w:t>
      </w:r>
      <w:r w:rsidR="00083C03">
        <w:t xml:space="preserve">vegen </w:t>
      </w:r>
      <w:r>
        <w:t xml:space="preserve">inn til planområdet. </w:t>
      </w:r>
      <w:r w:rsidR="00952F62">
        <w:t xml:space="preserve">Økningen på 55 kjt inn til planområdet fra Bøgata, hvorav +10 kjt til/fra vestre arm og +45 kjt til/fra østre Bøgata, vil ikke gi betydelig trafikkøkning i makstime hensyntatt dagens kapasitet. Det er også en passeringslomme i Bøgata forbi planområdet. </w:t>
      </w:r>
      <w:r w:rsidR="007675AA">
        <w:t xml:space="preserve">Krysset </w:t>
      </w:r>
      <w:r w:rsidR="00083C03">
        <w:t>er regulert med krappere svinger</w:t>
      </w:r>
      <w:r w:rsidR="007675AA">
        <w:t>, da det i dag er utflytende og er en lang kryssing for fotgjengere og syklister. Oppstrammingen vil gi mye bedre trafikksikkerhet for myke trafikanter.</w:t>
      </w:r>
    </w:p>
    <w:p w14:paraId="2FA59CCC" w14:textId="0183A1B9" w:rsidR="000E40EE" w:rsidRDefault="000E40EE" w:rsidP="007D1C21">
      <w:pPr>
        <w:keepNext/>
      </w:pPr>
      <w:r>
        <w:rPr>
          <w:noProof/>
        </w:rPr>
        <w:lastRenderedPageBreak/>
        <w:drawing>
          <wp:inline distT="0" distB="0" distL="0" distR="0" wp14:anchorId="2EB077EB" wp14:editId="4384EDCF">
            <wp:extent cx="5940000" cy="5624602"/>
            <wp:effectExtent l="19050" t="19050" r="22860" b="14605"/>
            <wp:docPr id="1242549826"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49826" name="Bilde 5"/>
                    <pic:cNvPicPr/>
                  </pic:nvPicPr>
                  <pic:blipFill rotWithShape="1">
                    <a:blip r:embed="rId26" cstate="print">
                      <a:extLst>
                        <a:ext uri="{28A0092B-C50C-407E-A947-70E740481C1C}">
                          <a14:useLocalDpi xmlns:a14="http://schemas.microsoft.com/office/drawing/2010/main" val="0"/>
                        </a:ext>
                      </a:extLst>
                    </a:blip>
                    <a:srcRect l="18585" t="21297" r="28885" b="8213"/>
                    <a:stretch/>
                  </pic:blipFill>
                  <pic:spPr bwMode="auto">
                    <a:xfrm>
                      <a:off x="0" y="0"/>
                      <a:ext cx="5940000" cy="562460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282539" w14:textId="5B92A105" w:rsidR="00E81EB3" w:rsidRDefault="000E40EE" w:rsidP="007D1C21">
      <w:pPr>
        <w:pStyle w:val="Bildetekst"/>
      </w:pPr>
      <w:r>
        <w:t xml:space="preserve">Figur </w:t>
      </w:r>
      <w:r w:rsidR="007A728B">
        <w:fldChar w:fldCharType="begin"/>
      </w:r>
      <w:r w:rsidR="007A728B">
        <w:instrText xml:space="preserve"> SEQ Figur \* ARABIC </w:instrText>
      </w:r>
      <w:r w:rsidR="007A728B">
        <w:fldChar w:fldCharType="separate"/>
      </w:r>
      <w:r w:rsidR="001E3B3C">
        <w:rPr>
          <w:noProof/>
        </w:rPr>
        <w:t>17</w:t>
      </w:r>
      <w:r w:rsidR="007A728B">
        <w:rPr>
          <w:noProof/>
        </w:rPr>
        <w:fldChar w:fldCharType="end"/>
      </w:r>
      <w:r>
        <w:t xml:space="preserve"> - fortau </w:t>
      </w:r>
      <w:r w:rsidR="00083C03">
        <w:t>til Bøgata og oppstrammet kryss</w:t>
      </w:r>
    </w:p>
    <w:p w14:paraId="6228C92E" w14:textId="3F5C1C6A" w:rsidR="00E81EB3" w:rsidRDefault="000E40EE" w:rsidP="00E81EB3">
      <w:r>
        <w:t xml:space="preserve">Det er regulert inn fortau langs </w:t>
      </w:r>
      <w:r w:rsidR="00B95AF4">
        <w:t xml:space="preserve">adkomstvegen </w:t>
      </w:r>
      <w:r>
        <w:t xml:space="preserve">fra Bøgata til Bøsenteret. Dette fortauet gir tryggere forbindelse mellom Bøsenteret og Bøgata. Registrering av Barnetråkk i forbindelse med Bygdepakke Bø viser også at det er flere som bruker denne </w:t>
      </w:r>
      <w:r w:rsidR="00B95AF4">
        <w:t xml:space="preserve">vegen </w:t>
      </w:r>
      <w:r>
        <w:t>til skolen. Ve</w:t>
      </w:r>
      <w:r w:rsidR="00B95AF4">
        <w:t>g</w:t>
      </w:r>
      <w:r>
        <w:t xml:space="preserve">en ligger delvis på eiendommen til Bøsenteret, delen mot Bøgata eies av Midt-Telemark kommune og Opplysningsvesenets fond. </w:t>
      </w:r>
    </w:p>
    <w:p w14:paraId="51BAE2DF" w14:textId="5446B4FA" w:rsidR="00E81EB3" w:rsidRDefault="00E81EB3" w:rsidP="00E81EB3">
      <w:r>
        <w:t xml:space="preserve">Det skal også etableres en </w:t>
      </w:r>
      <w:r w:rsidR="00B95AF4">
        <w:t xml:space="preserve">snarveg </w:t>
      </w:r>
      <w:r>
        <w:t>mellom Bøsenteret og Bøgata nord for bygningen.</w:t>
      </w:r>
      <w:r w:rsidR="003954FF">
        <w:t xml:space="preserve"> Barnetråkkregistreringen og spor i terrenget viser at det går en mye brukt </w:t>
      </w:r>
      <w:r w:rsidR="00B95AF4">
        <w:t xml:space="preserve">snarveg </w:t>
      </w:r>
      <w:r w:rsidR="003954FF">
        <w:t>i dette området.</w:t>
      </w:r>
      <w:r>
        <w:t xml:space="preserve"> </w:t>
      </w:r>
      <w:r w:rsidR="00B95AF4">
        <w:t xml:space="preserve">Snarvegen </w:t>
      </w:r>
      <w:r>
        <w:t xml:space="preserve">er ikke tegnet universelt utformet, til det er den for bratt. Den har en helning på opptil 1:9,86 på det bratteste. En universelt utformet </w:t>
      </w:r>
      <w:r w:rsidR="00B95AF4">
        <w:t xml:space="preserve">gangveg </w:t>
      </w:r>
      <w:r>
        <w:t xml:space="preserve">skal ha en stigning på 1:15, der kortere partier på under 5 meter kan ha en stigning på 1:12. Det har vært lagt vekt på å gi en enkel og rask forbindelse som ivaretar syklende og gående. Det er mulig å gjør </w:t>
      </w:r>
      <w:r w:rsidR="00B95AF4">
        <w:t xml:space="preserve">snarvegen </w:t>
      </w:r>
      <w:r>
        <w:t>universelt utformet ved å forlenge strekningen</w:t>
      </w:r>
      <w:r w:rsidR="00F3596B">
        <w:t>,</w:t>
      </w:r>
      <w:r>
        <w:t xml:space="preserve"> men det vurderes at en rett linje er mer oversiktlig, raskere og mer trafikksikker enn en buet </w:t>
      </w:r>
      <w:r w:rsidR="00B95AF4">
        <w:t>gangveg</w:t>
      </w:r>
      <w:r>
        <w:t xml:space="preserve">. </w:t>
      </w:r>
      <w:r w:rsidR="00B95AF4">
        <w:t xml:space="preserve">Snarvegen </w:t>
      </w:r>
      <w:r>
        <w:t>er koblet til parkeringsnivået med trapp</w:t>
      </w:r>
      <w:r w:rsidR="00742008">
        <w:t>, slik at man raskt kan komme fra parkeringsplassen under bygget til Bøsenteret</w:t>
      </w:r>
      <w:r>
        <w:t>.</w:t>
      </w:r>
    </w:p>
    <w:p w14:paraId="23A0CFB8" w14:textId="2A565946" w:rsidR="0045192C" w:rsidRDefault="003D40DE" w:rsidP="0045192C">
      <w:pPr>
        <w:keepNext/>
      </w:pPr>
      <w:r>
        <w:rPr>
          <w:noProof/>
        </w:rPr>
        <w:lastRenderedPageBreak/>
        <w:drawing>
          <wp:inline distT="0" distB="0" distL="0" distR="0" wp14:anchorId="4A070D15" wp14:editId="1FF66AFD">
            <wp:extent cx="4036280" cy="3409950"/>
            <wp:effectExtent l="19050" t="19050" r="21590" b="19050"/>
            <wp:docPr id="1583338411"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38411" name="Bilde 2"/>
                    <pic:cNvPicPr/>
                  </pic:nvPicPr>
                  <pic:blipFill rotWithShape="1">
                    <a:blip r:embed="rId27" cstate="print">
                      <a:extLst>
                        <a:ext uri="{28A0092B-C50C-407E-A947-70E740481C1C}">
                          <a14:useLocalDpi xmlns:a14="http://schemas.microsoft.com/office/drawing/2010/main" val="0"/>
                        </a:ext>
                      </a:extLst>
                    </a:blip>
                    <a:srcRect l="56752" t="33800" r="2887" b="18029"/>
                    <a:stretch/>
                  </pic:blipFill>
                  <pic:spPr bwMode="auto">
                    <a:xfrm>
                      <a:off x="0" y="0"/>
                      <a:ext cx="4045254" cy="34175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13B580D" w14:textId="257087B4" w:rsidR="00E81EB3" w:rsidRDefault="0045192C" w:rsidP="0045192C">
      <w:pPr>
        <w:pStyle w:val="Bildetekst"/>
      </w:pPr>
      <w:r>
        <w:t xml:space="preserve">Figur </w:t>
      </w:r>
      <w:r w:rsidR="007A728B">
        <w:fldChar w:fldCharType="begin"/>
      </w:r>
      <w:r w:rsidR="007A728B">
        <w:instrText xml:space="preserve"> SEQ Figur \* ARABIC </w:instrText>
      </w:r>
      <w:r w:rsidR="007A728B">
        <w:fldChar w:fldCharType="separate"/>
      </w:r>
      <w:r w:rsidR="001E3B3C">
        <w:rPr>
          <w:noProof/>
        </w:rPr>
        <w:t>18</w:t>
      </w:r>
      <w:r w:rsidR="007A728B">
        <w:rPr>
          <w:noProof/>
        </w:rPr>
        <w:fldChar w:fldCharType="end"/>
      </w:r>
      <w:r>
        <w:t xml:space="preserve"> - sporing av lastebil inn og ut av avkjørselen</w:t>
      </w:r>
      <w:r w:rsidR="001B7F8F">
        <w:t xml:space="preserve"> til Bø Auto</w:t>
      </w:r>
    </w:p>
    <w:p w14:paraId="53A37F9D" w14:textId="4D5FF5AD" w:rsidR="008E37F9" w:rsidRDefault="008E37F9" w:rsidP="003D5653">
      <w:r>
        <w:t xml:space="preserve">I områdereguleringen står det at det ikke er tillatt å etablere ny overflateparkering for mer enn 10% av parkeringsbehovet. Parkeringen er lagt </w:t>
      </w:r>
      <w:r w:rsidR="00541214">
        <w:t xml:space="preserve">i byggets </w:t>
      </w:r>
      <w:r>
        <w:t>uklimatisert</w:t>
      </w:r>
      <w:r w:rsidR="00541214">
        <w:t>e</w:t>
      </w:r>
      <w:r>
        <w:t xml:space="preserve"> </w:t>
      </w:r>
      <w:r w:rsidR="00FA3F06">
        <w:t>underetasje</w:t>
      </w:r>
      <w:r>
        <w:t>, på bakkeplan</w:t>
      </w:r>
      <w:r w:rsidR="00D55035">
        <w:t>.</w:t>
      </w:r>
      <w:r w:rsidR="00541214">
        <w:t xml:space="preserve"> Parkering under bakken vil ikke være mulig på planområdet på grunn av flomfaren. Vi mener derfor at parkering </w:t>
      </w:r>
      <w:r w:rsidR="00FA3F06">
        <w:t>på bakkenivå</w:t>
      </w:r>
      <w:r w:rsidR="00541214">
        <w:t xml:space="preserve"> er den beste løsningen på denne beliggenheten</w:t>
      </w:r>
      <w:r w:rsidR="007675AA">
        <w:t>.</w:t>
      </w:r>
      <w:r w:rsidR="00FA3F06">
        <w:t xml:space="preserve"> Parkeringen er i hovedsak overdekt og arealet kan klimatiseres og benyttes til andre virksomheter dersom behovene skulle endre seg.</w:t>
      </w:r>
    </w:p>
    <w:p w14:paraId="22E47BCF" w14:textId="30E8AC0E" w:rsidR="00E771D8" w:rsidRDefault="00E771D8" w:rsidP="003D5653">
      <w:r>
        <w:t>Parkeringsdekningen er vurdert i samarbeid med Bøsenteret</w:t>
      </w:r>
      <w:r w:rsidR="00FF1B11">
        <w:t xml:space="preserve"> og det konkluderes med at eksisterende parkeringskapasitet er god</w:t>
      </w:r>
      <w:r>
        <w:t>.</w:t>
      </w:r>
    </w:p>
    <w:p w14:paraId="4600468C" w14:textId="4D9A7AC9" w:rsidR="003A02F1" w:rsidRDefault="00742008" w:rsidP="003D5653">
      <w:r>
        <w:t>Det er</w:t>
      </w:r>
      <w:r w:rsidR="003A02F1">
        <w:t xml:space="preserve"> ca. 25 parkeringsplasser på planområdet i dag. Illustrasjonene viser</w:t>
      </w:r>
      <w:r w:rsidR="001B7F8F">
        <w:t xml:space="preserve"> </w:t>
      </w:r>
      <w:r w:rsidR="003A02F1">
        <w:t xml:space="preserve">etablering av </w:t>
      </w:r>
      <w:r w:rsidR="00083C03">
        <w:t xml:space="preserve">ca. </w:t>
      </w:r>
      <w:r w:rsidR="00121A29">
        <w:t>42</w:t>
      </w:r>
      <w:r w:rsidR="00541214">
        <w:t xml:space="preserve"> </w:t>
      </w:r>
      <w:r w:rsidR="003A02F1">
        <w:t>parkeringsplasser</w:t>
      </w:r>
      <w:r w:rsidR="001B7F8F">
        <w:t>, noe som er en økning på 17 parkeringsplasser</w:t>
      </w:r>
      <w:r w:rsidR="003A02F1">
        <w:t xml:space="preserve">. </w:t>
      </w:r>
      <w:r w:rsidR="00121A29">
        <w:t xml:space="preserve">Prosessen med mulig etablering av omsorgsboliger har vist at parkeringsplassene på Skoghaugen ikke kan anses som sikre for Bøsenteret i framtiden. </w:t>
      </w:r>
      <w:r w:rsidR="00E402A8">
        <w:t xml:space="preserve">Det </w:t>
      </w:r>
      <w:r w:rsidR="00121A29">
        <w:t>vil i så fall bety at</w:t>
      </w:r>
      <w:r w:rsidR="00E402A8">
        <w:t xml:space="preserve"> 70 parkeringsplasser</w:t>
      </w:r>
      <w:r w:rsidR="00121A29">
        <w:t xml:space="preserve"> forsvinner</w:t>
      </w:r>
      <w:r w:rsidR="00E402A8">
        <w:t>.</w:t>
      </w:r>
      <w:r w:rsidR="00190E2E">
        <w:t xml:space="preserve"> </w:t>
      </w:r>
      <w:r>
        <w:t>Samlet vil det</w:t>
      </w:r>
      <w:r w:rsidR="00190E2E">
        <w:t xml:space="preserve"> gi en reduksjon i parkeringsdekning</w:t>
      </w:r>
      <w:r w:rsidR="00121A29">
        <w:t>.</w:t>
      </w:r>
    </w:p>
    <w:p w14:paraId="7155C1BF" w14:textId="6EAA00CA" w:rsidR="00D2014A" w:rsidRDefault="00FF1B11" w:rsidP="00A02C3D">
      <w:r>
        <w:t xml:space="preserve">I tillegg etableres det sykkelparkeringsplasser ved hovedinngangen for </w:t>
      </w:r>
      <w:r w:rsidR="00F21CDF">
        <w:t>kunder og ansatte</w:t>
      </w:r>
      <w:r w:rsidR="00A02C3D">
        <w:t>.</w:t>
      </w:r>
      <w:r w:rsidR="00F21CDF">
        <w:t xml:space="preserve"> Iht.</w:t>
      </w:r>
      <w:r w:rsidR="00A02C3D">
        <w:t xml:space="preserve"> områdeplan for Bø sentrum skal det være minimum 1 parkeringsplass per 100m2 BRA forretning og tjenesteyting.</w:t>
      </w:r>
      <w:r w:rsidR="002C4F19">
        <w:t xml:space="preserve"> Det gir</w:t>
      </w:r>
      <w:r w:rsidR="00BA6B86">
        <w:t xml:space="preserve"> krav til minimum </w:t>
      </w:r>
      <w:r w:rsidR="00742008">
        <w:t xml:space="preserve">26 </w:t>
      </w:r>
      <w:r w:rsidR="00BA6B86">
        <w:t>sykkelparkeringsplasser</w:t>
      </w:r>
      <w:r w:rsidR="00A02C3D">
        <w:t xml:space="preserve">. Sykkelparkering for ansatte skal etableres </w:t>
      </w:r>
      <w:r w:rsidR="009F1EA7">
        <w:t>under</w:t>
      </w:r>
      <w:r w:rsidR="00A02C3D">
        <w:t xml:space="preserve"> tak.</w:t>
      </w:r>
      <w:r w:rsidR="00083C03">
        <w:t xml:space="preserve"> Det er vist plass til sykkelparkering på illustrasjonsplanene foran inngangsparti</w:t>
      </w:r>
      <w:r w:rsidR="00FA3F06">
        <w:t>et og under tak i U-etg</w:t>
      </w:r>
      <w:r w:rsidR="009F1EA7">
        <w:t xml:space="preserve"> nært inngangsparti, til sammen 45 plasser</w:t>
      </w:r>
      <w:r w:rsidR="00083C03">
        <w:t>.</w:t>
      </w:r>
      <w:r w:rsidR="00BA6B86">
        <w:t xml:space="preserve"> </w:t>
      </w:r>
    </w:p>
    <w:p w14:paraId="32612FF9" w14:textId="7E070AC1" w:rsidR="00E81EB3" w:rsidRDefault="00CD5348" w:rsidP="00A02C3D">
      <w:r>
        <w:t xml:space="preserve">Behov for varelevering avhenger av type virksomhet som skal inn i bygget. </w:t>
      </w:r>
      <w:r w:rsidR="00540D6E">
        <w:t xml:space="preserve">Varelevering kan løses på forskjellige måter. Det er vist varelevering til venstre for hovedinngangen til bygget. For virksomheter som mottar større mengder varer relativt sjelden er det mulig å kunne stanse lastebilen langs </w:t>
      </w:r>
      <w:r w:rsidR="00B95AF4">
        <w:t xml:space="preserve">vegen </w:t>
      </w:r>
      <w:r w:rsidR="00540D6E">
        <w:t xml:space="preserve">mellom </w:t>
      </w:r>
      <w:r w:rsidR="00FA3F06">
        <w:t>nybygget</w:t>
      </w:r>
      <w:r w:rsidR="00540D6E">
        <w:t xml:space="preserve"> og Bøsenteret. For virksomheter som mottar en mindre mengde varer kan eksisterende vareleveringsarealer til senteret benyttes. Dette blir likt som for eksisterende virksomheter på Bøsenteret. Dersom mindre varebiler benyttes</w:t>
      </w:r>
      <w:r w:rsidR="000C0EE1">
        <w:t>,</w:t>
      </w:r>
      <w:r w:rsidR="00540D6E">
        <w:t xml:space="preserve"> er det mulig å kjøre inn </w:t>
      </w:r>
      <w:r w:rsidR="00FA3F06">
        <w:t>på bakkeplan</w:t>
      </w:r>
      <w:r w:rsidR="00540D6E">
        <w:t xml:space="preserve"> og ta varene </w:t>
      </w:r>
      <w:r w:rsidR="005647AC">
        <w:t>opp</w:t>
      </w:r>
      <w:r w:rsidR="00455431">
        <w:t xml:space="preserve"> i </w:t>
      </w:r>
      <w:r w:rsidR="00FA3F06">
        <w:t>1</w:t>
      </w:r>
      <w:r w:rsidR="00455431">
        <w:t xml:space="preserve">. og </w:t>
      </w:r>
      <w:r w:rsidR="00FA3F06">
        <w:t>2</w:t>
      </w:r>
      <w:r w:rsidR="00455431">
        <w:t>. etasje</w:t>
      </w:r>
      <w:r w:rsidR="005647AC">
        <w:t xml:space="preserve"> </w:t>
      </w:r>
      <w:r w:rsidR="00540D6E">
        <w:t>med vareheis.</w:t>
      </w:r>
    </w:p>
    <w:p w14:paraId="29F65DFA" w14:textId="77777777" w:rsidR="00E70135" w:rsidRDefault="00D2014A" w:rsidP="00F71167">
      <w:pPr>
        <w:pStyle w:val="Overskrift2"/>
      </w:pPr>
      <w:bookmarkStart w:id="172" w:name="_Toc198801881"/>
      <w:r>
        <w:lastRenderedPageBreak/>
        <w:t>Tilknytning til infrastruktur</w:t>
      </w:r>
      <w:bookmarkEnd w:id="172"/>
    </w:p>
    <w:p w14:paraId="2E8FF14B" w14:textId="1C2141FA" w:rsidR="003D5653" w:rsidRDefault="003D5653" w:rsidP="003D5653">
      <w:r>
        <w:t>Bygget skal kobles til eksisterende vann- og avløpsnett.</w:t>
      </w:r>
      <w:r w:rsidR="002C7703">
        <w:t xml:space="preserve"> </w:t>
      </w:r>
      <w:r w:rsidR="00F0067D">
        <w:t xml:space="preserve">Kommunen har foreslått at vann og spillvann kan kobles til i eksisterende kum i krysset Ivar Gundersens veg og Bøgata. Dette ligger </w:t>
      </w:r>
      <w:r w:rsidR="00FF4E0C">
        <w:t>ca.</w:t>
      </w:r>
      <w:r w:rsidR="00A02C3D">
        <w:t xml:space="preserve"> 25 m fra nytt bygg.</w:t>
      </w:r>
      <w:r w:rsidR="00FF4E0C">
        <w:t xml:space="preserve"> </w:t>
      </w:r>
      <w:r w:rsidR="002C7703">
        <w:t xml:space="preserve"> </w:t>
      </w:r>
    </w:p>
    <w:p w14:paraId="1EAB6A28" w14:textId="4AE911C4" w:rsidR="003D5653" w:rsidRDefault="003D5653" w:rsidP="003D5653">
      <w:r>
        <w:t>Det sk</w:t>
      </w:r>
      <w:r w:rsidR="004A1476">
        <w:t>al benyttes eksisterende vegnett.</w:t>
      </w:r>
      <w:r w:rsidR="002C7703">
        <w:t xml:space="preserve"> </w:t>
      </w:r>
      <w:r w:rsidR="00FF4E0C">
        <w:t xml:space="preserve">Det etableres nytt fortau </w:t>
      </w:r>
      <w:r w:rsidR="005647AC">
        <w:t>ned bakken mellom Bøsenteret og Bøgata i stikkve</w:t>
      </w:r>
      <w:r w:rsidR="00B95AF4">
        <w:t>g</w:t>
      </w:r>
      <w:r w:rsidR="005647AC">
        <w:t xml:space="preserve">en til </w:t>
      </w:r>
      <w:r w:rsidR="00FF4E0C">
        <w:t xml:space="preserve">Stasjonsvegen. Det etableres </w:t>
      </w:r>
      <w:r w:rsidR="00B95AF4">
        <w:t xml:space="preserve">snarveg </w:t>
      </w:r>
      <w:r w:rsidR="00FF4E0C">
        <w:t>mellom Bøsenteret og Bøgata</w:t>
      </w:r>
      <w:r w:rsidR="005647AC">
        <w:t xml:space="preserve"> nord på planområdet</w:t>
      </w:r>
      <w:r w:rsidR="00FF4E0C">
        <w:t>.</w:t>
      </w:r>
    </w:p>
    <w:p w14:paraId="152A486B" w14:textId="1C766F8E" w:rsidR="003077B5" w:rsidRPr="003077B5" w:rsidRDefault="004A1476" w:rsidP="00FC1F48">
      <w:r>
        <w:t>Avfallshåndtering skjer i samarbeid med Bøsenteret</w:t>
      </w:r>
      <w:r w:rsidR="00F21CDF">
        <w:t>.</w:t>
      </w:r>
    </w:p>
    <w:p w14:paraId="021D0148" w14:textId="209B7CC8" w:rsidR="00D2014A" w:rsidRDefault="00D2014A" w:rsidP="00F71167">
      <w:pPr>
        <w:pStyle w:val="Overskrift2"/>
      </w:pPr>
      <w:bookmarkStart w:id="173" w:name="_Toc198801882"/>
      <w:r>
        <w:t>Planlagte offentlige anlegg</w:t>
      </w:r>
      <w:bookmarkEnd w:id="173"/>
      <w:r>
        <w:t xml:space="preserve"> </w:t>
      </w:r>
    </w:p>
    <w:p w14:paraId="27CCD325" w14:textId="6A5B6A3C" w:rsidR="00E70135" w:rsidRPr="00E70135" w:rsidRDefault="006E2675" w:rsidP="00E70135">
      <w:r>
        <w:t xml:space="preserve">Deler av Stasjonsvegen ligger på kommunal grunn. Det må avklares drift av nye </w:t>
      </w:r>
      <w:r w:rsidR="00B95AF4">
        <w:t>vegtiltak</w:t>
      </w:r>
      <w:r>
        <w:t>.</w:t>
      </w:r>
    </w:p>
    <w:p w14:paraId="2DC6CCD9" w14:textId="22A3AF6E" w:rsidR="00D2014A" w:rsidRDefault="00D2014A" w:rsidP="00F71167">
      <w:pPr>
        <w:pStyle w:val="Overskrift2"/>
        <w:rPr>
          <w:i/>
          <w:iCs/>
        </w:rPr>
      </w:pPr>
      <w:bookmarkStart w:id="174" w:name="_Toc198801883"/>
      <w:r>
        <w:t>Miljøoppfølging</w:t>
      </w:r>
      <w:bookmarkEnd w:id="174"/>
      <w:r>
        <w:t xml:space="preserve"> </w:t>
      </w:r>
    </w:p>
    <w:p w14:paraId="571A2241" w14:textId="2A82271F" w:rsidR="00E70135" w:rsidRDefault="00EC7A3F" w:rsidP="00EC7A3F">
      <w:pPr>
        <w:pStyle w:val="Listeavsnitt"/>
        <w:numPr>
          <w:ilvl w:val="0"/>
          <w:numId w:val="4"/>
        </w:numPr>
      </w:pPr>
      <w:r>
        <w:t>Redusere parkeringsdekning</w:t>
      </w:r>
    </w:p>
    <w:p w14:paraId="6664D8F7" w14:textId="687F90CB" w:rsidR="006E2675" w:rsidRDefault="006E2675" w:rsidP="006E2675">
      <w:pPr>
        <w:pStyle w:val="Listeavsnitt"/>
      </w:pPr>
      <w:r>
        <w:t xml:space="preserve">Senterets parkeringsdekning reduseres ettersom </w:t>
      </w:r>
      <w:r w:rsidR="00582DD2">
        <w:t>bygningsmassen øker mer enn økningen i parkeringsplasser</w:t>
      </w:r>
      <w:r>
        <w:t xml:space="preserve">. Iht. miljødirektoratet er redusering av parkeringsplasser et tiltak som øker attraktiviteten til mer miljøvennlige transportmidler. </w:t>
      </w:r>
    </w:p>
    <w:p w14:paraId="292A0497" w14:textId="7198D149" w:rsidR="00EC7A3F" w:rsidRDefault="00EC7A3F" w:rsidP="00EC7A3F">
      <w:pPr>
        <w:pStyle w:val="Listeavsnitt"/>
        <w:numPr>
          <w:ilvl w:val="0"/>
          <w:numId w:val="4"/>
        </w:numPr>
      </w:pPr>
      <w:r>
        <w:t>Sykkelparkeringsplasser</w:t>
      </w:r>
    </w:p>
    <w:p w14:paraId="018322C9" w14:textId="7DDE63C9" w:rsidR="006E2675" w:rsidRDefault="006E2675" w:rsidP="006E2675">
      <w:pPr>
        <w:pStyle w:val="Listeavsnitt"/>
      </w:pPr>
      <w:r>
        <w:t>Samtidig som parkeringsdekningen reduseres så etableres det også sykkelparkeringsplasser. Disse ligger rett ved hovedinngangen og bidrar til å gjøre det mer attraktivt å benytte sykkelen. Trygg og beskyttet sykkelparkering for ansatte gjør det enklere for ansatte å velge sykkelen for å komme seg på arbeidet. Sykkel som transportmiddel er både miljøvennlig og gir helsemessige fordeler.</w:t>
      </w:r>
    </w:p>
    <w:p w14:paraId="3CCABFF5" w14:textId="50077E6D" w:rsidR="006E2675" w:rsidRDefault="006E2675" w:rsidP="006E2675">
      <w:pPr>
        <w:pStyle w:val="Listeavsnitt"/>
        <w:numPr>
          <w:ilvl w:val="0"/>
          <w:numId w:val="4"/>
        </w:numPr>
      </w:pPr>
      <w:r>
        <w:t xml:space="preserve">Oppgradere </w:t>
      </w:r>
      <w:r w:rsidR="00B95AF4">
        <w:t>snarveg</w:t>
      </w:r>
    </w:p>
    <w:p w14:paraId="786B82BD" w14:textId="29715D2C" w:rsidR="006E2675" w:rsidRDefault="006E2675" w:rsidP="006E2675">
      <w:pPr>
        <w:pStyle w:val="Listeavsnitt"/>
      </w:pPr>
      <w:r>
        <w:t xml:space="preserve">Oppgradering av </w:t>
      </w:r>
      <w:r w:rsidR="00B95AF4">
        <w:t xml:space="preserve">snarvegen </w:t>
      </w:r>
      <w:r>
        <w:t xml:space="preserve">mellom Bøsenteret og Bøgata gjør at det er enklere og raskere å ta seg fram gjennom området. </w:t>
      </w:r>
      <w:r w:rsidR="00B95AF4">
        <w:t xml:space="preserve">Snarvegen </w:t>
      </w:r>
      <w:r>
        <w:t xml:space="preserve">kobler seg på gangfeltet over Bøgata og gjør at både fotgjengere og syklister sparer tid. </w:t>
      </w:r>
    </w:p>
    <w:p w14:paraId="6DF95F10" w14:textId="377E493D" w:rsidR="00670051" w:rsidRDefault="00670051" w:rsidP="00670051">
      <w:pPr>
        <w:pStyle w:val="Listeavsnitt"/>
        <w:numPr>
          <w:ilvl w:val="0"/>
          <w:numId w:val="4"/>
        </w:numPr>
      </w:pPr>
      <w:r>
        <w:t>Nytt fotgjengerfelt</w:t>
      </w:r>
    </w:p>
    <w:p w14:paraId="147248BA" w14:textId="7367179A" w:rsidR="00670051" w:rsidRDefault="00670051" w:rsidP="00670051">
      <w:pPr>
        <w:pStyle w:val="Listeavsnitt"/>
      </w:pPr>
      <w:r>
        <w:t>Etablering av fortau fra Bøsenteret ned til Bøgata vil gi en tryggere strekning for myke trafikanter og bidrar til å redusere privatbilisme.</w:t>
      </w:r>
    </w:p>
    <w:p w14:paraId="723F99E6" w14:textId="15AF7655" w:rsidR="00EC7A3F" w:rsidRDefault="006E2675" w:rsidP="00EC7A3F">
      <w:pPr>
        <w:pStyle w:val="Listeavsnitt"/>
        <w:numPr>
          <w:ilvl w:val="0"/>
          <w:numId w:val="4"/>
        </w:numPr>
      </w:pPr>
      <w:r>
        <w:t>Effektive energiløsninger</w:t>
      </w:r>
    </w:p>
    <w:p w14:paraId="54EB09F4" w14:textId="28A971AB" w:rsidR="006E2675" w:rsidRDefault="00582DD2" w:rsidP="006E2675">
      <w:pPr>
        <w:pStyle w:val="Listeavsnitt"/>
      </w:pPr>
      <w:r>
        <w:t xml:space="preserve">Bygningen skal </w:t>
      </w:r>
      <w:r w:rsidR="006E2675">
        <w:t xml:space="preserve">benytte overskuddsvarme til å varme opp publikumsarealene. </w:t>
      </w:r>
    </w:p>
    <w:p w14:paraId="46389ABC" w14:textId="766EB674" w:rsidR="00582DD2" w:rsidRDefault="00582DD2" w:rsidP="00582DD2">
      <w:pPr>
        <w:pStyle w:val="Listeavsnitt"/>
        <w:numPr>
          <w:ilvl w:val="0"/>
          <w:numId w:val="4"/>
        </w:numPr>
      </w:pPr>
      <w:r>
        <w:t>Grønne tak</w:t>
      </w:r>
    </w:p>
    <w:p w14:paraId="1240DB80" w14:textId="7D102757" w:rsidR="00582DD2" w:rsidRDefault="00582DD2" w:rsidP="00582DD2">
      <w:pPr>
        <w:pStyle w:val="Listeavsnitt"/>
      </w:pPr>
      <w:r>
        <w:t xml:space="preserve">Det </w:t>
      </w:r>
      <w:r w:rsidR="000B08C5">
        <w:t xml:space="preserve">vurderes å bruke </w:t>
      </w:r>
      <w:r>
        <w:t>grønne tak</w:t>
      </w:r>
      <w:r w:rsidR="00972C4B">
        <w:t xml:space="preserve"> som bidrar til håndtering av overvann, øker områdets biologiske mangfold og binder støv fra trafikkarealer.</w:t>
      </w:r>
    </w:p>
    <w:p w14:paraId="1E6EC844" w14:textId="25EA4E73" w:rsidR="005647AC" w:rsidRDefault="005647AC" w:rsidP="005647AC">
      <w:pPr>
        <w:pStyle w:val="Listeavsnitt"/>
        <w:numPr>
          <w:ilvl w:val="0"/>
          <w:numId w:val="4"/>
        </w:numPr>
      </w:pPr>
      <w:r>
        <w:t>Arkitektur</w:t>
      </w:r>
    </w:p>
    <w:p w14:paraId="4F39A60D" w14:textId="0D107A77" w:rsidR="005647AC" w:rsidRDefault="005647AC" w:rsidP="005647AC">
      <w:pPr>
        <w:pStyle w:val="Listeavsnitt"/>
      </w:pPr>
      <w:r>
        <w:t>Bygningen har bærestruktur, takhøyder og planløsning som gir fleksibel bruk. Det skal benyttes bestandige materialer og legges opp til en materialbruk der det er mulig å bytte ut mindre bygningselementer i stedet for å skifte ut store bygningsdeler.</w:t>
      </w:r>
    </w:p>
    <w:p w14:paraId="76BF0D65" w14:textId="5CF2DD23" w:rsidR="00EC7A3F" w:rsidRDefault="00576D53" w:rsidP="00EC7A3F">
      <w:pPr>
        <w:pStyle w:val="Listeavsnitt"/>
        <w:numPr>
          <w:ilvl w:val="0"/>
          <w:numId w:val="4"/>
        </w:numPr>
      </w:pPr>
      <w:r>
        <w:t>Eksisterende grønnstruktur bevares</w:t>
      </w:r>
    </w:p>
    <w:p w14:paraId="089E6BB0" w14:textId="5C435FCD" w:rsidR="006E2675" w:rsidRDefault="00576D53" w:rsidP="006E2675">
      <w:pPr>
        <w:pStyle w:val="Listeavsnitt"/>
      </w:pPr>
      <w:r>
        <w:t xml:space="preserve">Eksisterende bekkedrag og grønnstruktur berøres i svært liten grad. Dette gir </w:t>
      </w:r>
      <w:r w:rsidR="003D070A">
        <w:t xml:space="preserve">en </w:t>
      </w:r>
      <w:proofErr w:type="gramStart"/>
      <w:r>
        <w:t>mer robust</w:t>
      </w:r>
      <w:proofErr w:type="gramEnd"/>
      <w:r>
        <w:t xml:space="preserve"> flomsikring og bevaring av lokal vegetasjon. </w:t>
      </w:r>
    </w:p>
    <w:p w14:paraId="60B569DD" w14:textId="73FDF212" w:rsidR="00E70135" w:rsidRDefault="00D2014A" w:rsidP="00F71167">
      <w:pPr>
        <w:pStyle w:val="Overskrift2"/>
      </w:pPr>
      <w:bookmarkStart w:id="175" w:name="_Toc198801884"/>
      <w:r>
        <w:t>Universell utforming</w:t>
      </w:r>
      <w:bookmarkEnd w:id="175"/>
      <w:r>
        <w:t xml:space="preserve"> </w:t>
      </w:r>
    </w:p>
    <w:p w14:paraId="5ADF7819" w14:textId="06A26E49" w:rsidR="009E35A8" w:rsidRDefault="00582DD2" w:rsidP="00921AF8">
      <w:r>
        <w:t xml:space="preserve">Bygget </w:t>
      </w:r>
      <w:r w:rsidR="000A09AA">
        <w:t xml:space="preserve">har krav til universell utforming iht. TEK17 da det er en publikums- og arbeidsbygning. Kravene i TEK17 ivaretas gjennom </w:t>
      </w:r>
      <w:r>
        <w:t xml:space="preserve">byggets </w:t>
      </w:r>
      <w:r w:rsidR="000A09AA">
        <w:t>utforming</w:t>
      </w:r>
      <w:r w:rsidR="00576D53">
        <w:t xml:space="preserve">. </w:t>
      </w:r>
      <w:r>
        <w:t xml:space="preserve">Det er krav til heis og </w:t>
      </w:r>
      <w:r w:rsidR="000A09AA">
        <w:t>universelt utformet adkomst</w:t>
      </w:r>
      <w:r w:rsidR="00972C4B">
        <w:t xml:space="preserve"> ved flere etasjer for publikum</w:t>
      </w:r>
      <w:r w:rsidR="000A09AA">
        <w:t xml:space="preserve">.  </w:t>
      </w:r>
    </w:p>
    <w:p w14:paraId="0749BB05" w14:textId="7BE084D1" w:rsidR="0054121A" w:rsidRDefault="00576D53" w:rsidP="00921AF8">
      <w:r>
        <w:lastRenderedPageBreak/>
        <w:t>Det etableres</w:t>
      </w:r>
      <w:r w:rsidR="00960ED9">
        <w:t xml:space="preserve"> 2</w:t>
      </w:r>
      <w:r>
        <w:t xml:space="preserve"> </w:t>
      </w:r>
      <w:r w:rsidR="0054121A">
        <w:t>parkeringsplass</w:t>
      </w:r>
      <w:r w:rsidR="00582DD2">
        <w:t>er</w:t>
      </w:r>
      <w:r w:rsidR="0054121A">
        <w:t xml:space="preserve"> for forflytningshemmede </w:t>
      </w:r>
      <w:r w:rsidR="00582DD2">
        <w:t>på parkeringsplanet</w:t>
      </w:r>
      <w:r w:rsidR="0054121A">
        <w:t xml:space="preserve">. Iht. kommuneplanens bestemmelser 2.7 skal minst 5% av plassene være tilpasset funksjonshemmede. </w:t>
      </w:r>
      <w:r w:rsidR="00582DD2">
        <w:t xml:space="preserve">Det ligger eksisterende plasser for forflytningshemmede utenfor inngangene til Bøsenteret. Det er kort </w:t>
      </w:r>
      <w:r w:rsidR="00B95AF4">
        <w:t>ve</w:t>
      </w:r>
      <w:r w:rsidR="000C0EE1">
        <w:t>i</w:t>
      </w:r>
      <w:r w:rsidR="00B95AF4">
        <w:t xml:space="preserve"> </w:t>
      </w:r>
      <w:r w:rsidR="00582DD2">
        <w:t xml:space="preserve">fra disse til hovedinngangen til </w:t>
      </w:r>
      <w:r w:rsidR="00C572B3">
        <w:t>nybygget</w:t>
      </w:r>
      <w:r w:rsidR="00582DD2">
        <w:t>.</w:t>
      </w:r>
      <w:r w:rsidR="0054121A">
        <w:t xml:space="preserve"> </w:t>
      </w:r>
    </w:p>
    <w:p w14:paraId="55B8474B" w14:textId="5553CD73" w:rsidR="0054121A" w:rsidRPr="009E35A8" w:rsidRDefault="0054121A" w:rsidP="00921AF8">
      <w:r>
        <w:t xml:space="preserve">Det etableres en </w:t>
      </w:r>
      <w:r w:rsidR="00B95AF4">
        <w:t xml:space="preserve">snarveg </w:t>
      </w:r>
      <w:r>
        <w:t xml:space="preserve">mellom Bøsenteret og Bøgata. </w:t>
      </w:r>
      <w:r w:rsidR="00B95AF4">
        <w:t xml:space="preserve">Snarvegen </w:t>
      </w:r>
      <w:r>
        <w:t>planlegges med</w:t>
      </w:r>
      <w:r w:rsidR="00960ED9">
        <w:t xml:space="preserve"> etablert med</w:t>
      </w:r>
      <w:r>
        <w:t xml:space="preserve"> varme slik at den trygt kan benyttes hele året. Stigningen </w:t>
      </w:r>
      <w:r w:rsidR="00A44FFA">
        <w:t xml:space="preserve">er ikke vist universelt utformet da den er for bratt. Det kan være mulig å utforme </w:t>
      </w:r>
      <w:r w:rsidR="00B95AF4">
        <w:t xml:space="preserve">snarvegen </w:t>
      </w:r>
      <w:r w:rsidR="00A44FFA">
        <w:t>slik at den blir universelt utformet, men det vil gå på bekostning av sikt og brukervennlighet for f.eks. sykkel.</w:t>
      </w:r>
      <w:r w:rsidR="0001442D">
        <w:t xml:space="preserve"> Reguleringsplanen ivaretar mulighet for begge deler</w:t>
      </w:r>
      <w:r w:rsidR="001B7F8F">
        <w:t xml:space="preserve"> ved at bestemmelsesområdet har en romslig utstrekning</w:t>
      </w:r>
      <w:r w:rsidR="0001442D">
        <w:t>.</w:t>
      </w:r>
    </w:p>
    <w:p w14:paraId="14FE0C91" w14:textId="77777777" w:rsidR="0078289E" w:rsidRDefault="00D2014A" w:rsidP="00D7042C">
      <w:pPr>
        <w:pStyle w:val="Overskrift2"/>
      </w:pPr>
      <w:bookmarkStart w:id="176" w:name="_Toc198801885"/>
      <w:r>
        <w:t>Uteoppholdsareal</w:t>
      </w:r>
      <w:bookmarkEnd w:id="176"/>
      <w:r>
        <w:t xml:space="preserve"> </w:t>
      </w:r>
    </w:p>
    <w:p w14:paraId="65DEC7BC" w14:textId="6C5D834D" w:rsidR="000A09AA" w:rsidRPr="000A09AA" w:rsidRDefault="00582DD2" w:rsidP="000A09AA">
      <w:r>
        <w:t>Hovedinngangen ligger tilbaketrukket med en liten, delvis overdekt plass foran.</w:t>
      </w:r>
    </w:p>
    <w:p w14:paraId="65FBED5A" w14:textId="247873C4" w:rsidR="00DF7C5C" w:rsidRDefault="00921AF8" w:rsidP="00E70135">
      <w:r>
        <w:t xml:space="preserve">Eksisterende bekkedrag og skråningen opp mot Bøsenteret vil beholdes og skjøttes slik at den stedlige vegetasjonen ivaretas. </w:t>
      </w:r>
      <w:r w:rsidR="00DF7C5C">
        <w:t>Dette sikres i bestemmelsene.</w:t>
      </w:r>
    </w:p>
    <w:p w14:paraId="19D7D4CE" w14:textId="1316DFB2" w:rsidR="00DF7C5C" w:rsidRPr="00E70135" w:rsidRDefault="00DF7C5C" w:rsidP="00E70135">
      <w:r>
        <w:t>Det vil være krav om utomhusplan til rammesøknad.</w:t>
      </w:r>
    </w:p>
    <w:p w14:paraId="60042BED" w14:textId="2CCBBA51" w:rsidR="00D2014A" w:rsidRDefault="00D2014A" w:rsidP="00F71167">
      <w:pPr>
        <w:pStyle w:val="Overskrift2"/>
      </w:pPr>
      <w:bookmarkStart w:id="177" w:name="_Toc198801886"/>
      <w:r>
        <w:t>Kollektivtilbud</w:t>
      </w:r>
      <w:bookmarkEnd w:id="177"/>
      <w:r>
        <w:t xml:space="preserve"> </w:t>
      </w:r>
    </w:p>
    <w:p w14:paraId="31B328F4" w14:textId="1B34169C" w:rsidR="00E70135" w:rsidRDefault="009B3592" w:rsidP="00E70135">
      <w:r>
        <w:t xml:space="preserve">Det eksisterende kollektivtilbudet opprettholdes. </w:t>
      </w:r>
    </w:p>
    <w:p w14:paraId="5B9A1945" w14:textId="0AFD8E8C" w:rsidR="009B3592" w:rsidRPr="00E70135" w:rsidRDefault="009B3592" w:rsidP="00E70135">
      <w:r>
        <w:t xml:space="preserve">Det skal etableres en permanent </w:t>
      </w:r>
      <w:r w:rsidR="00B95AF4">
        <w:t xml:space="preserve">snarveg </w:t>
      </w:r>
      <w:r>
        <w:t xml:space="preserve">fra parkeringsplassen ved Bøsenteret ned til Bøgata som vil gjøre det raskere og enklere å komme </w:t>
      </w:r>
      <w:r w:rsidR="00DF7C5C">
        <w:t>fra Bøsenteret til bussholdeplassen i Bøgata</w:t>
      </w:r>
      <w:r>
        <w:t xml:space="preserve">. </w:t>
      </w:r>
    </w:p>
    <w:p w14:paraId="1B160D20" w14:textId="6F134157" w:rsidR="00D2014A" w:rsidRDefault="00D2014A" w:rsidP="00F71167">
      <w:pPr>
        <w:pStyle w:val="Overskrift2"/>
        <w:rPr>
          <w:i/>
          <w:iCs/>
        </w:rPr>
      </w:pPr>
      <w:bookmarkStart w:id="178" w:name="_Toc198801887"/>
      <w:r>
        <w:t>Kulturminner</w:t>
      </w:r>
      <w:bookmarkEnd w:id="178"/>
      <w:r>
        <w:rPr>
          <w:i/>
          <w:iCs/>
        </w:rPr>
        <w:t xml:space="preserve"> </w:t>
      </w:r>
    </w:p>
    <w:p w14:paraId="769DF3CE" w14:textId="7F804862" w:rsidR="001C0A33" w:rsidRDefault="00F27157" w:rsidP="00E70135">
      <w:r>
        <w:t>Det er ingen ku</w:t>
      </w:r>
      <w:r w:rsidR="001C0A33">
        <w:t>lturminner på planområdet. Området som skal bebygges består av en gruslagt plass og en gresskledd skråning.</w:t>
      </w:r>
    </w:p>
    <w:p w14:paraId="2E4175C6" w14:textId="77777777" w:rsidR="001B688D" w:rsidRDefault="0017574F" w:rsidP="001B688D">
      <w:r>
        <w:t xml:space="preserve">Nordvest for Bø sentrum ligger Bø kyrkjestad. Her står Bø gamle kyrkje (fredet), som er fra 1179 og Bø kyrkje (listeført) fra 1875. Begge er automatisk freda kulturminner. Bø kyrkjestad er et lokalt viktig identitetssted og kulturminne iht. merknadene fra Riksantikvaren og Den Norske kirke. </w:t>
      </w:r>
    </w:p>
    <w:p w14:paraId="0AB19C59" w14:textId="3A08FB59" w:rsidR="00FC4796" w:rsidRDefault="0045192C" w:rsidP="001B688D">
      <w:r>
        <w:fldChar w:fldCharType="begin"/>
      </w:r>
      <w:r>
        <w:instrText xml:space="preserve"> REF _Ref168392267 \h </w:instrText>
      </w:r>
      <w:r>
        <w:fldChar w:fldCharType="separate"/>
      </w:r>
      <w:r w:rsidR="005647AC">
        <w:t xml:space="preserve">Figur </w:t>
      </w:r>
      <w:r w:rsidR="005647AC">
        <w:rPr>
          <w:noProof/>
        </w:rPr>
        <w:t>19</w:t>
      </w:r>
      <w:r>
        <w:fldChar w:fldCharType="end"/>
      </w:r>
      <w:r w:rsidR="001B688D">
        <w:t xml:space="preserve"> under viser at langs et strekke i Bøgata på ca. 450 meter er det 3 siktlinjer til kyrkjestaden. </w:t>
      </w:r>
      <w:r w:rsidR="001B7F8F">
        <w:t>Midt-Telemark kommune</w:t>
      </w:r>
      <w:r w:rsidR="00C572B3">
        <w:t xml:space="preserve"> har selv hatt en dialog knyttet til å</w:t>
      </w:r>
      <w:r w:rsidR="00582DD2">
        <w:t xml:space="preserve"> bygge omsorgsboliger på gnr. 53/bnr. 1/fnr. 5 som i dag brukes som parkeringsplass for Bøsenteret.</w:t>
      </w:r>
      <w:r w:rsidR="00470514">
        <w:t xml:space="preserve"> </w:t>
      </w:r>
      <w:r w:rsidR="00C572B3">
        <w:t>Disse boligene</w:t>
      </w:r>
      <w:r w:rsidR="00470514">
        <w:t xml:space="preserve"> vil</w:t>
      </w:r>
      <w:r w:rsidR="00C572B3">
        <w:t>le ha</w:t>
      </w:r>
      <w:r w:rsidR="00470514">
        <w:t xml:space="preserve"> sperre</w:t>
      </w:r>
      <w:r w:rsidR="00C572B3">
        <w:t>t</w:t>
      </w:r>
      <w:r w:rsidR="00470514">
        <w:t xml:space="preserve"> siktlinjen. En redusering av </w:t>
      </w:r>
      <w:r w:rsidR="00C572B3">
        <w:t xml:space="preserve">volum og </w:t>
      </w:r>
      <w:r w:rsidR="00470514">
        <w:t>høyder</w:t>
      </w:r>
      <w:r w:rsidR="00742008">
        <w:t xml:space="preserve"> i reguleringsplanen</w:t>
      </w:r>
      <w:r w:rsidR="00470514">
        <w:t xml:space="preserve"> </w:t>
      </w:r>
      <w:r w:rsidR="00582DD2">
        <w:t xml:space="preserve">vil gi en lavere utnyttelse, som ikke er i tråd med kommunens krav. </w:t>
      </w:r>
      <w:r w:rsidR="00FC4796">
        <w:t xml:space="preserve">Siktlinjen vil reduseres av den foreslåtte bebyggelsen på planområdet, men ikke forsvinne helt. </w:t>
      </w:r>
      <w:r w:rsidR="00C572B3">
        <w:t>Nybyggets avrundede hjørne</w:t>
      </w:r>
      <w:r w:rsidR="00B02393">
        <w:t xml:space="preserve"> leder blikket og åpner opp for utsikten mot kirkebygningene.</w:t>
      </w:r>
    </w:p>
    <w:p w14:paraId="3035EEBE" w14:textId="3FB321E6" w:rsidR="001B688D" w:rsidRDefault="00967C31" w:rsidP="00E40EDC">
      <w:r>
        <w:rPr>
          <w:noProof/>
        </w:rPr>
        <w:lastRenderedPageBreak/>
        <w:drawing>
          <wp:inline distT="0" distB="0" distL="0" distR="0" wp14:anchorId="73C34256" wp14:editId="622CA9EC">
            <wp:extent cx="5760720" cy="4072890"/>
            <wp:effectExtent l="0" t="0" r="0" b="3810"/>
            <wp:docPr id="617264800" name="Bilde 5" descr="Et bilde som inneholder Flyfoto, fugleperspektiv, kart, teks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264800" name="Bilde 5" descr="Et bilde som inneholder Flyfoto, fugleperspektiv, kart, tekst&#10;&#10;KI-generert innhold kan være feil."/>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1AA179BD" w14:textId="7A2021CF" w:rsidR="001C0A33" w:rsidRDefault="001B688D" w:rsidP="001B688D">
      <w:pPr>
        <w:pStyle w:val="Bildetekst"/>
      </w:pPr>
      <w:bookmarkStart w:id="179" w:name="_Ref156828600"/>
      <w:bookmarkStart w:id="180" w:name="_Ref168392267"/>
      <w:bookmarkStart w:id="181" w:name="_Ref156828585"/>
      <w:r>
        <w:t xml:space="preserve">Figur </w:t>
      </w:r>
      <w:bookmarkEnd w:id="179"/>
      <w:r w:rsidR="003026FC">
        <w:fldChar w:fldCharType="begin"/>
      </w:r>
      <w:r w:rsidR="003026FC">
        <w:instrText xml:space="preserve"> SEQ Figur \* ARABIC </w:instrText>
      </w:r>
      <w:r w:rsidR="003026FC">
        <w:fldChar w:fldCharType="separate"/>
      </w:r>
      <w:r w:rsidR="001E3B3C">
        <w:rPr>
          <w:noProof/>
        </w:rPr>
        <w:t>19</w:t>
      </w:r>
      <w:r w:rsidR="003026FC">
        <w:rPr>
          <w:noProof/>
        </w:rPr>
        <w:fldChar w:fldCharType="end"/>
      </w:r>
      <w:bookmarkEnd w:id="180"/>
      <w:r w:rsidR="003026FC">
        <w:t xml:space="preserve"> </w:t>
      </w:r>
      <w:r>
        <w:t>- Siktlinjer fra Bø kyrkjestad mot Bøgata</w:t>
      </w:r>
      <w:bookmarkEnd w:id="181"/>
    </w:p>
    <w:p w14:paraId="3C14B923" w14:textId="6789A316" w:rsidR="00470514" w:rsidRDefault="00B02393" w:rsidP="00470514">
      <w:pPr>
        <w:keepNext/>
      </w:pPr>
      <w:r>
        <w:rPr>
          <w:noProof/>
        </w:rPr>
        <w:drawing>
          <wp:inline distT="0" distB="0" distL="0" distR="0" wp14:anchorId="63D50151" wp14:editId="687EE3EC">
            <wp:extent cx="5760720" cy="3778885"/>
            <wp:effectExtent l="0" t="0" r="0" b="0"/>
            <wp:docPr id="896697659" name="Bilde 4" descr="Et bilde som inneholder utendørs, himmel, vei, sky&#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97659" name="Bilde 4" descr="Et bilde som inneholder utendørs, himmel, vei, sky&#10;&#10;KI-generert innhold kan være feil."/>
                    <pic:cNvPicPr/>
                  </pic:nvPicPr>
                  <pic:blipFill>
                    <a:blip r:embed="rId29">
                      <a:extLst>
                        <a:ext uri="{28A0092B-C50C-407E-A947-70E740481C1C}">
                          <a14:useLocalDpi xmlns:a14="http://schemas.microsoft.com/office/drawing/2010/main" val="0"/>
                        </a:ext>
                      </a:extLst>
                    </a:blip>
                    <a:stretch>
                      <a:fillRect/>
                    </a:stretch>
                  </pic:blipFill>
                  <pic:spPr>
                    <a:xfrm>
                      <a:off x="0" y="0"/>
                      <a:ext cx="5760720" cy="3778885"/>
                    </a:xfrm>
                    <a:prstGeom prst="rect">
                      <a:avLst/>
                    </a:prstGeom>
                  </pic:spPr>
                </pic:pic>
              </a:graphicData>
            </a:graphic>
          </wp:inline>
        </w:drawing>
      </w:r>
    </w:p>
    <w:p w14:paraId="2328F32E" w14:textId="4B0887B4" w:rsidR="00470514" w:rsidRPr="00470514" w:rsidRDefault="00470514" w:rsidP="00470514">
      <w:pPr>
        <w:pStyle w:val="Bildetekst"/>
      </w:pPr>
      <w:r>
        <w:t xml:space="preserve">Figur </w:t>
      </w:r>
      <w:r w:rsidR="007A728B">
        <w:fldChar w:fldCharType="begin"/>
      </w:r>
      <w:r w:rsidR="007A728B">
        <w:instrText xml:space="preserve"> SEQ Figur \* ARABIC </w:instrText>
      </w:r>
      <w:r w:rsidR="007A728B">
        <w:fldChar w:fldCharType="separate"/>
      </w:r>
      <w:r w:rsidR="001E3B3C">
        <w:rPr>
          <w:noProof/>
        </w:rPr>
        <w:t>20</w:t>
      </w:r>
      <w:r w:rsidR="007A728B">
        <w:rPr>
          <w:noProof/>
        </w:rPr>
        <w:fldChar w:fldCharType="end"/>
      </w:r>
      <w:r>
        <w:t xml:space="preserve"> </w:t>
      </w:r>
      <w:r w:rsidR="002309A0">
        <w:t>–</w:t>
      </w:r>
      <w:r>
        <w:t xml:space="preserve"> </w:t>
      </w:r>
      <w:r w:rsidR="002309A0">
        <w:t>siktlinje mot kirkene blir delvis ivaretatt</w:t>
      </w:r>
    </w:p>
    <w:p w14:paraId="380238ED" w14:textId="04120FAB" w:rsidR="00D2014A" w:rsidRDefault="00D2014A" w:rsidP="00F71167">
      <w:pPr>
        <w:pStyle w:val="Overskrift2"/>
      </w:pPr>
      <w:bookmarkStart w:id="182" w:name="_Toc198801888"/>
      <w:r>
        <w:lastRenderedPageBreak/>
        <w:t>Sosial infrastruktur</w:t>
      </w:r>
      <w:bookmarkEnd w:id="182"/>
      <w:r>
        <w:t xml:space="preserve"> </w:t>
      </w:r>
    </w:p>
    <w:p w14:paraId="2BCF8646" w14:textId="4E791073" w:rsidR="00E70135" w:rsidRPr="00E70135" w:rsidRDefault="003B07F2" w:rsidP="00E70135">
      <w:r>
        <w:t>Planforslaget regulerer ikke inn sosial infrastruktur</w:t>
      </w:r>
      <w:r w:rsidR="000844A4">
        <w:t xml:space="preserve"> direkte</w:t>
      </w:r>
      <w:r>
        <w:t>.</w:t>
      </w:r>
      <w:r w:rsidR="007D7ED5">
        <w:t xml:space="preserve"> Planforslaget regulerer inn krav til opparbeidede utearealer og </w:t>
      </w:r>
      <w:r w:rsidR="000844A4">
        <w:t xml:space="preserve">en </w:t>
      </w:r>
      <w:r w:rsidR="007D7ED5">
        <w:t>fleksibel bebyggelse som gir muligheter for sosiale møteplasser, avhengig av innhold.</w:t>
      </w:r>
      <w:r w:rsidR="001D06EF">
        <w:t xml:space="preserve"> Utformingen av uteoppholdsarealene gir mulighet for uformelle møteplasser.</w:t>
      </w:r>
    </w:p>
    <w:p w14:paraId="484EADB2" w14:textId="6AC5F72D" w:rsidR="00D2014A" w:rsidRDefault="009F4078" w:rsidP="00F71167">
      <w:pPr>
        <w:pStyle w:val="Overskrift2"/>
      </w:pPr>
      <w:bookmarkStart w:id="183" w:name="_Toc198801889"/>
      <w:r>
        <w:t>Sikkerhet og belysning</w:t>
      </w:r>
      <w:bookmarkEnd w:id="183"/>
    </w:p>
    <w:p w14:paraId="53744F75" w14:textId="0B070FEF" w:rsidR="00E70135" w:rsidRDefault="006312DD" w:rsidP="00E70135">
      <w:r>
        <w:t xml:space="preserve">Det skal settes opp belysning langs </w:t>
      </w:r>
      <w:r w:rsidR="00B95AF4">
        <w:t>snarveg</w:t>
      </w:r>
      <w:r>
        <w:t xml:space="preserve">, fortau og </w:t>
      </w:r>
      <w:r w:rsidR="007D7ED5">
        <w:t xml:space="preserve">byggets </w:t>
      </w:r>
      <w:r>
        <w:t xml:space="preserve">fasader. </w:t>
      </w:r>
      <w:r w:rsidR="007D7ED5">
        <w:t xml:space="preserve">Bygget er vist med parkering i </w:t>
      </w:r>
      <w:r w:rsidR="00734015">
        <w:t>underetasjen</w:t>
      </w:r>
      <w:r>
        <w:t xml:space="preserve"> som kan være mørk</w:t>
      </w:r>
      <w:r w:rsidR="009F4078">
        <w:t>. T</w:t>
      </w:r>
      <w:r>
        <w:t xml:space="preserve">iltak </w:t>
      </w:r>
      <w:r w:rsidR="009F4078">
        <w:t>for</w:t>
      </w:r>
      <w:r>
        <w:t xml:space="preserve"> å </w:t>
      </w:r>
      <w:r w:rsidR="007D7ED5">
        <w:t>gjøre dette området mest mulig</w:t>
      </w:r>
      <w:r w:rsidR="009F4078">
        <w:t xml:space="preserve"> trygt er å ha det</w:t>
      </w:r>
      <w:r w:rsidR="007D7ED5">
        <w:t xml:space="preserve"> åpent og oversiktlig</w:t>
      </w:r>
      <w:r w:rsidR="009F4078">
        <w:t>, samt</w:t>
      </w:r>
      <w:r>
        <w:t xml:space="preserve"> å ha god belysning</w:t>
      </w:r>
      <w:r w:rsidR="00734015">
        <w:t xml:space="preserve"> som både leder publikum i riktig retning, gir god oversikt ved parkering og er stemningsskapende</w:t>
      </w:r>
      <w:r w:rsidR="007D7ED5">
        <w:t>.</w:t>
      </w:r>
      <w:r w:rsidR="00734015">
        <w:t xml:space="preserve"> Se</w:t>
      </w:r>
      <w:r w:rsidR="00E00186">
        <w:t xml:space="preserve"> </w:t>
      </w:r>
      <w:r w:rsidR="00E00186">
        <w:fldChar w:fldCharType="begin"/>
      </w:r>
      <w:r w:rsidR="00E00186">
        <w:instrText xml:space="preserve"> REF _Ref196482586 \h </w:instrText>
      </w:r>
      <w:r w:rsidR="00E00186">
        <w:fldChar w:fldCharType="separate"/>
      </w:r>
      <w:r w:rsidR="00E00186">
        <w:t xml:space="preserve">Figur </w:t>
      </w:r>
      <w:r w:rsidR="00E00186">
        <w:rPr>
          <w:noProof/>
        </w:rPr>
        <w:t>16</w:t>
      </w:r>
      <w:r w:rsidR="00E00186">
        <w:fldChar w:fldCharType="end"/>
      </w:r>
      <w:r w:rsidR="00E00186">
        <w:t>.</w:t>
      </w:r>
    </w:p>
    <w:p w14:paraId="37E50E25" w14:textId="13FBC884" w:rsidR="006312DD" w:rsidRPr="00E70135" w:rsidRDefault="006312DD" w:rsidP="00E70135">
      <w:r>
        <w:t xml:space="preserve">Det kan også vurderes å stenge av </w:t>
      </w:r>
      <w:r w:rsidR="007D7ED5">
        <w:t xml:space="preserve">parkeringsplassen </w:t>
      </w:r>
      <w:r>
        <w:t xml:space="preserve">utenfor åpningstid dersom det erfares at </w:t>
      </w:r>
      <w:r w:rsidR="007D7ED5">
        <w:t>parkeringen oppleves som utrygg</w:t>
      </w:r>
      <w:r>
        <w:t xml:space="preserve"> på natten. </w:t>
      </w:r>
    </w:p>
    <w:p w14:paraId="0D6A5817" w14:textId="68A3ABAD" w:rsidR="00D2014A" w:rsidRDefault="00D2014A" w:rsidP="00F71167">
      <w:pPr>
        <w:pStyle w:val="Overskrift2"/>
      </w:pPr>
      <w:bookmarkStart w:id="184" w:name="_Toc198801890"/>
      <w:r>
        <w:t>Plan for vann- og avløp samt tilknytning til offentlig nett</w:t>
      </w:r>
      <w:bookmarkEnd w:id="184"/>
      <w:r>
        <w:t xml:space="preserve"> </w:t>
      </w:r>
    </w:p>
    <w:p w14:paraId="142BA91D" w14:textId="057E94E5" w:rsidR="00E70135" w:rsidRPr="00E70135" w:rsidRDefault="009B3592" w:rsidP="00E70135">
      <w:r>
        <w:t>Vann- og avløp vil kobles til eksisterende nett i Bø</w:t>
      </w:r>
      <w:r w:rsidR="006312DD">
        <w:t>, som ligger ca. 25 m fra planlagt nybygg</w:t>
      </w:r>
      <w:r>
        <w:t>.</w:t>
      </w:r>
    </w:p>
    <w:p w14:paraId="43C21657" w14:textId="0C1FB0BD" w:rsidR="00D2014A" w:rsidRDefault="00D2014A" w:rsidP="00F71167">
      <w:pPr>
        <w:pStyle w:val="Overskrift2"/>
      </w:pPr>
      <w:bookmarkStart w:id="185" w:name="_Toc198801891"/>
      <w:r>
        <w:t>Plan for avfallshenting/ søppelsug</w:t>
      </w:r>
      <w:bookmarkEnd w:id="185"/>
      <w:r>
        <w:t xml:space="preserve"> </w:t>
      </w:r>
    </w:p>
    <w:p w14:paraId="2CEACF98" w14:textId="321BB194" w:rsidR="00E70135" w:rsidRPr="00E70135" w:rsidRDefault="007942CB" w:rsidP="00E70135">
      <w:r>
        <w:t xml:space="preserve">Det er kun behov for henting av næringsavfall. Henting av avfall </w:t>
      </w:r>
      <w:r w:rsidR="00E00186">
        <w:t xml:space="preserve">er felles </w:t>
      </w:r>
      <w:r>
        <w:t>med Bøsenteret og</w:t>
      </w:r>
      <w:r w:rsidR="00E00186">
        <w:t xml:space="preserve"> er en egen avtale med</w:t>
      </w:r>
      <w:r>
        <w:t xml:space="preserve"> renovasjonsselskapet. </w:t>
      </w:r>
      <w:r w:rsidR="00CD5348">
        <w:t xml:space="preserve">På grunn av ønske om å utnytte </w:t>
      </w:r>
      <w:r w:rsidR="00E00186">
        <w:t>underetasjen</w:t>
      </w:r>
      <w:r w:rsidR="00CD5348">
        <w:t xml:space="preserve"> og </w:t>
      </w:r>
      <w:r w:rsidR="00E00186">
        <w:t xml:space="preserve">at det </w:t>
      </w:r>
      <w:r w:rsidR="00CD5348">
        <w:t xml:space="preserve">kun </w:t>
      </w:r>
      <w:r w:rsidR="00E00186">
        <w:t xml:space="preserve">er mulig med </w:t>
      </w:r>
      <w:r w:rsidR="00CD5348">
        <w:t xml:space="preserve">en adkomst til den nedre delen av planområdet, er det vanskelig å etablere adkomst for renovasjon inn fra nedre plan. Bygningen vil ha et </w:t>
      </w:r>
      <w:r w:rsidR="000844A4">
        <w:t>avfallsrom</w:t>
      </w:r>
      <w:r w:rsidR="00CD5348">
        <w:t>, og så transportertes dette til felles avfallsområde for senteret. Dette begrenser kjøring av store renovasjonskjøretøy på arealer der myke trafikanter ferdes.</w:t>
      </w:r>
    </w:p>
    <w:p w14:paraId="07DFD2FD" w14:textId="36589415" w:rsidR="00D2014A" w:rsidRDefault="00D2014A" w:rsidP="00F71167">
      <w:pPr>
        <w:pStyle w:val="Overskrift2"/>
      </w:pPr>
      <w:bookmarkStart w:id="186" w:name="_Toc198801892"/>
      <w:r>
        <w:t>Avbøtende tiltak med hensyn til ROS</w:t>
      </w:r>
      <w:bookmarkEnd w:id="186"/>
      <w:r>
        <w:t xml:space="preserve"> </w:t>
      </w:r>
    </w:p>
    <w:p w14:paraId="1BA22D9E" w14:textId="705BB170" w:rsidR="00BA1197" w:rsidRDefault="006C195C" w:rsidP="00BA1197">
      <w:r>
        <w:t>ROS-analysen</w:t>
      </w:r>
      <w:r w:rsidR="00BA1197">
        <w:t xml:space="preserve"> peker på følgende forhold som krever avbøtende tiltak: masseras, flom, erosjon, overvann, trafikkulykke, ulykke ved anleggsgjennomføring, ras og ulykke ved anleggsgjennomføring, trafikk. </w:t>
      </w:r>
    </w:p>
    <w:p w14:paraId="59E2B792" w14:textId="1D944660" w:rsidR="00BA1197" w:rsidRDefault="00BA1197" w:rsidP="00BA1197">
      <w:r>
        <w:t>Det er regulert inn følgende avbøtende tiltak:</w:t>
      </w:r>
    </w:p>
    <w:p w14:paraId="517028A6" w14:textId="02C58AD0" w:rsidR="00E5170B" w:rsidRDefault="00E5170B" w:rsidP="00BA1197">
      <w:r w:rsidRPr="00BA1197">
        <w:t>Bestemmelse</w:t>
      </w:r>
      <w:r>
        <w:t xml:space="preserve"> 2.1.4</w:t>
      </w:r>
      <w:r w:rsidRPr="00BA1197">
        <w:t xml:space="preserve"> </w:t>
      </w:r>
      <w:r>
        <w:t>stiller krav til at d</w:t>
      </w:r>
      <w:r w:rsidR="00BA1197" w:rsidRPr="00BA1197">
        <w:t xml:space="preserve">et må </w:t>
      </w:r>
      <w:r>
        <w:t xml:space="preserve">foreligge </w:t>
      </w:r>
      <w:r w:rsidR="007448DF">
        <w:t>dokumentasjon på</w:t>
      </w:r>
      <w:r w:rsidR="00710FDA">
        <w:t xml:space="preserve"> </w:t>
      </w:r>
      <w:r>
        <w:t>områdestabilitet og lokal stabilitet i anleggsfase og etter ferdigstilling.</w:t>
      </w:r>
    </w:p>
    <w:p w14:paraId="71F63446" w14:textId="77777777" w:rsidR="00E5170B" w:rsidRDefault="00E5170B" w:rsidP="00BA1197">
      <w:r>
        <w:t>Bestemmelse 2.2. stiller krav til at det ikke tillates terrengbearbeiding uten at påvirkningen på områdestabilitet og lokal stabilitet er utredet.</w:t>
      </w:r>
    </w:p>
    <w:p w14:paraId="169A6B0E" w14:textId="3B630747" w:rsidR="00E5170B" w:rsidRDefault="00E5170B" w:rsidP="00BA1197">
      <w:r>
        <w:t xml:space="preserve">Det stilles rekkefølgekrav til nødvendige sikringstiltak for å ivareta områdestabilitet og sikring mot flom. </w:t>
      </w:r>
    </w:p>
    <w:p w14:paraId="0D854D92" w14:textId="6F6AF559" w:rsidR="00E5170B" w:rsidRDefault="00E5170B" w:rsidP="00BA1197">
      <w:r>
        <w:t>I bestemmelse 3.</w:t>
      </w:r>
      <w:r w:rsidR="000C0EE1">
        <w:t xml:space="preserve">7 </w:t>
      </w:r>
      <w:r>
        <w:t>til formålet blå/grønnstruktur tillates det utført erosjonssikring i Bøevju.</w:t>
      </w:r>
    </w:p>
    <w:p w14:paraId="239530F4" w14:textId="7553427B" w:rsidR="00E5170B" w:rsidRDefault="00E5170B" w:rsidP="00BA1197">
      <w:r>
        <w:t xml:space="preserve">Bestemmelse 2.1.2 stiller krav til rammeplan for VA, som blant annet skal redegjøre for overvann. Det stilles rekkefølgekrav, punkt </w:t>
      </w:r>
      <w:r w:rsidR="000C0EE1">
        <w:t>5</w:t>
      </w:r>
      <w:r>
        <w:t>.1.3. med krav til at tekniske planer for vann-, avløps og overvannshåndtering skal være godkjent av kommunen før igangsettingstillatelse kan gis.</w:t>
      </w:r>
    </w:p>
    <w:p w14:paraId="12F5B9AE" w14:textId="162A4FDD" w:rsidR="00E5170B" w:rsidRDefault="00A75C79" w:rsidP="00BA1197">
      <w:r>
        <w:t>Punkt 3.2</w:t>
      </w:r>
      <w:r w:rsidR="000C0EE1">
        <w:t>og 4.1</w:t>
      </w:r>
      <w:r>
        <w:t xml:space="preserve"> i bestemmelsene stiller krav til forbindelser for myke trafikanter. Det er rekkefølgekrav til at forbindelsene skal være etablert før bebyggelsen på </w:t>
      </w:r>
      <w:r w:rsidR="007D7ED5">
        <w:t xml:space="preserve">F/K/T </w:t>
      </w:r>
      <w:r>
        <w:t>kan tas i bruk.</w:t>
      </w:r>
    </w:p>
    <w:p w14:paraId="49A7B9DC" w14:textId="583825DD" w:rsidR="00BA1197" w:rsidRPr="00E70135" w:rsidRDefault="00A75C79" w:rsidP="007942CB">
      <w:r>
        <w:t>Punkt 2.1.3 i bestemmelsene stiller krav til gjennomføringsplan for anleggsfasen. Denne skal blant annet omfatte riggplan og plan for sikring av myke trafikanter.</w:t>
      </w:r>
    </w:p>
    <w:p w14:paraId="30ADDD0C" w14:textId="2FA337E2" w:rsidR="00D2014A" w:rsidRDefault="00D2014A" w:rsidP="00F71167">
      <w:pPr>
        <w:pStyle w:val="Overskrift2"/>
      </w:pPr>
      <w:bookmarkStart w:id="187" w:name="_Toc198801893"/>
      <w:r>
        <w:lastRenderedPageBreak/>
        <w:t>Rekkefølgebestemmelser</w:t>
      </w:r>
      <w:bookmarkEnd w:id="187"/>
      <w:r>
        <w:t xml:space="preserve"> </w:t>
      </w:r>
    </w:p>
    <w:p w14:paraId="3412D45D" w14:textId="70468967" w:rsidR="00E5170B" w:rsidRPr="00E5170B" w:rsidRDefault="00E5170B" w:rsidP="00E5170B">
      <w:r>
        <w:t xml:space="preserve">Bestemmelsen punkt </w:t>
      </w:r>
      <w:r w:rsidR="000C0EE1">
        <w:t>5</w:t>
      </w:r>
      <w:r w:rsidRPr="00E5170B">
        <w:t>.1.Før igangsettingstillatelse</w:t>
      </w:r>
      <w:r>
        <w:t>:</w:t>
      </w:r>
    </w:p>
    <w:p w14:paraId="5169CBC0" w14:textId="03699F94" w:rsidR="00E5170B" w:rsidRPr="00E5170B" w:rsidRDefault="00437C4C" w:rsidP="00E5170B">
      <w:r>
        <w:t>6</w:t>
      </w:r>
      <w:r w:rsidR="00E5170B" w:rsidRPr="00E5170B">
        <w:t>.1.1.</w:t>
      </w:r>
      <w:r w:rsidR="00E5170B" w:rsidRPr="00E5170B">
        <w:tab/>
        <w:t>Områdestabilitet</w:t>
      </w:r>
    </w:p>
    <w:p w14:paraId="62BA6807" w14:textId="1EC16634" w:rsidR="00E5170B" w:rsidRPr="00E5170B" w:rsidRDefault="00E5170B" w:rsidP="00E5170B">
      <w:bookmarkStart w:id="188" w:name="_Hlk196486922"/>
      <w:r w:rsidRPr="00E5170B">
        <w:t>Før det gis igangsettingstillatelse for tiltak skal nødvendige sikringstiltak for å ivareta områdestabilitet</w:t>
      </w:r>
      <w:r w:rsidR="00E00186">
        <w:t xml:space="preserve"> og lokal stabilitet</w:t>
      </w:r>
      <w:r w:rsidRPr="00E5170B">
        <w:t xml:space="preserve"> være gjennomført. </w:t>
      </w:r>
    </w:p>
    <w:bookmarkEnd w:id="188"/>
    <w:p w14:paraId="2435C83C" w14:textId="6D1134D9" w:rsidR="00E5170B" w:rsidRPr="00E5170B" w:rsidRDefault="00437C4C" w:rsidP="00E5170B">
      <w:r>
        <w:t>6</w:t>
      </w:r>
      <w:r w:rsidR="00E5170B" w:rsidRPr="00E5170B">
        <w:t>.1.2.</w:t>
      </w:r>
      <w:r w:rsidR="00E5170B" w:rsidRPr="00E5170B">
        <w:tab/>
        <w:t>Flomsikring</w:t>
      </w:r>
    </w:p>
    <w:p w14:paraId="13CEC3AC" w14:textId="40D14117" w:rsidR="00437C4C" w:rsidRDefault="00E5170B" w:rsidP="00E5170B">
      <w:r w:rsidRPr="00E5170B">
        <w:t>Før igangsettingstillatelse for tiltak i sikkerhetsklasse for flom F2 eller F3 iht. TEK 17 §7-2 skal nødvendige flomsikringstiltak være gjennomført</w:t>
      </w:r>
      <w:r w:rsidR="007A728B">
        <w:t>.</w:t>
      </w:r>
    </w:p>
    <w:p w14:paraId="2E933C69" w14:textId="60024C56" w:rsidR="00437C4C" w:rsidRDefault="007A728B" w:rsidP="007A728B">
      <w:r>
        <w:t xml:space="preserve">6.1.3 </w:t>
      </w:r>
      <w:r w:rsidR="00437C4C">
        <w:t xml:space="preserve">Trafikksikkerhet </w:t>
      </w:r>
    </w:p>
    <w:p w14:paraId="45EE20C2" w14:textId="77777777" w:rsidR="007A728B" w:rsidRDefault="00437C4C" w:rsidP="00E5170B">
      <w:r>
        <w:t xml:space="preserve">Før igangssettningstillatelse for </w:t>
      </w:r>
      <w:r w:rsidR="006F6BD6">
        <w:t>nye bygg skal fortau og kryssinger iht.§§§3.2.2</w:t>
      </w:r>
      <w:r w:rsidR="007A728B">
        <w:t xml:space="preserve">, 3.3 og 3.4 inn til planområdet være opparbeidet. </w:t>
      </w:r>
    </w:p>
    <w:p w14:paraId="2E98E4BE" w14:textId="0D002813" w:rsidR="007A728B" w:rsidRDefault="007A728B" w:rsidP="007A728B">
      <w:r>
        <w:t xml:space="preserve">6.1.4 Nye vegtiltak </w:t>
      </w:r>
    </w:p>
    <w:p w14:paraId="3E4F6AA8" w14:textId="24A67694" w:rsidR="00E5170B" w:rsidRPr="00E5170B" w:rsidRDefault="007A728B" w:rsidP="007A728B">
      <w:pPr>
        <w:ind w:left="360"/>
      </w:pPr>
      <w:r>
        <w:t xml:space="preserve">Før igangsettingstillatelse gis skal Statens vegvesen godkjenne byggeplan for krysset mot Bøgata. </w:t>
      </w:r>
    </w:p>
    <w:p w14:paraId="07BB861A" w14:textId="171BBFE0" w:rsidR="00E5170B" w:rsidRPr="00E5170B" w:rsidRDefault="00437C4C" w:rsidP="00E5170B">
      <w:r>
        <w:t>6</w:t>
      </w:r>
      <w:r w:rsidR="00E5170B" w:rsidRPr="00E5170B">
        <w:t>.1.</w:t>
      </w:r>
      <w:r w:rsidR="007A728B">
        <w:t>5</w:t>
      </w:r>
      <w:r w:rsidR="00E5170B" w:rsidRPr="00E5170B">
        <w:t>.</w:t>
      </w:r>
      <w:r w:rsidR="00E5170B" w:rsidRPr="00E5170B">
        <w:tab/>
        <w:t xml:space="preserve"> Vann- og avløp</w:t>
      </w:r>
    </w:p>
    <w:p w14:paraId="40144978" w14:textId="77777777" w:rsidR="00E5170B" w:rsidRPr="00E5170B" w:rsidRDefault="00E5170B" w:rsidP="00E5170B">
      <w:r w:rsidRPr="00E5170B">
        <w:t xml:space="preserve">Før igangsettingstillatelse for nye bygg som skal kobles på vann og avløp gis, skal tekniske planer for vann-, avløps- og overvannshåndtering være godkjent av kommunen. </w:t>
      </w:r>
    </w:p>
    <w:p w14:paraId="65535902" w14:textId="22D7825D" w:rsidR="00E5170B" w:rsidRPr="00E5170B" w:rsidRDefault="00E5170B" w:rsidP="00E5170B">
      <w:r>
        <w:t xml:space="preserve">Bestemmelsene punkt </w:t>
      </w:r>
      <w:r w:rsidR="00437C4C">
        <w:t>5.1</w:t>
      </w:r>
      <w:r w:rsidRPr="00E5170B">
        <w:t>.2.</w:t>
      </w:r>
      <w:r>
        <w:t xml:space="preserve"> </w:t>
      </w:r>
      <w:r w:rsidRPr="00E5170B">
        <w:t>Før bebyggelse tas i bruk</w:t>
      </w:r>
      <w:r>
        <w:t>:</w:t>
      </w:r>
    </w:p>
    <w:p w14:paraId="498A8874" w14:textId="5932A91A" w:rsidR="00E5170B" w:rsidRPr="00E5170B" w:rsidRDefault="00E5170B" w:rsidP="00E5170B">
      <w:r w:rsidRPr="00E5170B">
        <w:t>Før bebyggelse på</w:t>
      </w:r>
      <w:r w:rsidR="007D7ED5">
        <w:t xml:space="preserve"> F/K/T</w:t>
      </w:r>
      <w:r w:rsidRPr="00E5170B">
        <w:t xml:space="preserve"> tas i bruk skal:</w:t>
      </w:r>
    </w:p>
    <w:p w14:paraId="32B4AD7E" w14:textId="77777777" w:rsidR="001260E0" w:rsidRDefault="001260E0" w:rsidP="001260E0">
      <w:pPr>
        <w:pStyle w:val="Listeavsnitt"/>
        <w:numPr>
          <w:ilvl w:val="0"/>
          <w:numId w:val="9"/>
        </w:numPr>
        <w:spacing w:after="120" w:line="264" w:lineRule="auto"/>
      </w:pPr>
      <w:bookmarkStart w:id="189" w:name="_Hlk173243651"/>
      <w:r>
        <w:t>gangforbindelse på F/K/T iht. 4.1 skal være etablert</w:t>
      </w:r>
    </w:p>
    <w:p w14:paraId="70083377" w14:textId="77777777" w:rsidR="001260E0" w:rsidRDefault="001260E0" w:rsidP="001260E0">
      <w:pPr>
        <w:pStyle w:val="Listeavsnitt"/>
        <w:numPr>
          <w:ilvl w:val="0"/>
          <w:numId w:val="9"/>
        </w:numPr>
        <w:spacing w:after="120" w:line="264" w:lineRule="auto"/>
      </w:pPr>
      <w:r>
        <w:t>VA-anlegg skal være godkjent av Midt-Telemark kommune</w:t>
      </w:r>
    </w:p>
    <w:p w14:paraId="05AB5864" w14:textId="77777777" w:rsidR="001260E0" w:rsidRDefault="001260E0" w:rsidP="001260E0">
      <w:pPr>
        <w:pStyle w:val="Listeavsnitt"/>
        <w:numPr>
          <w:ilvl w:val="0"/>
          <w:numId w:val="9"/>
        </w:numPr>
        <w:spacing w:after="120" w:line="264" w:lineRule="auto"/>
      </w:pPr>
      <w:r>
        <w:t>Det skal være sikret vannforsyning og tilstrekkelig drikkevann til tiltakene som skal tas i bruk.</w:t>
      </w:r>
    </w:p>
    <w:p w14:paraId="196AA70F" w14:textId="77777777" w:rsidR="001260E0" w:rsidRDefault="001260E0" w:rsidP="001260E0">
      <w:pPr>
        <w:pStyle w:val="Listeavsnitt"/>
        <w:numPr>
          <w:ilvl w:val="0"/>
          <w:numId w:val="9"/>
        </w:numPr>
        <w:spacing w:after="120" w:line="264" w:lineRule="auto"/>
      </w:pPr>
      <w:r>
        <w:t>belysning skal være etablert iht. 2.7</w:t>
      </w:r>
    </w:p>
    <w:p w14:paraId="0571CE92" w14:textId="54AF7517" w:rsidR="00D2014A" w:rsidRDefault="00D2014A" w:rsidP="00631209">
      <w:pPr>
        <w:pStyle w:val="Overskrift1"/>
      </w:pPr>
      <w:bookmarkStart w:id="190" w:name="_Toc196297034"/>
      <w:bookmarkStart w:id="191" w:name="_Toc196818979"/>
      <w:bookmarkStart w:id="192" w:name="_Toc196297035"/>
      <w:bookmarkStart w:id="193" w:name="_Toc196818980"/>
      <w:bookmarkStart w:id="194" w:name="_Toc196297036"/>
      <w:bookmarkStart w:id="195" w:name="_Toc196818981"/>
      <w:bookmarkStart w:id="196" w:name="_Toc196297037"/>
      <w:bookmarkStart w:id="197" w:name="_Toc196818982"/>
      <w:bookmarkStart w:id="198" w:name="_Toc196297038"/>
      <w:bookmarkStart w:id="199" w:name="_Toc196818983"/>
      <w:bookmarkStart w:id="200" w:name="_Toc198801894"/>
      <w:bookmarkEnd w:id="189"/>
      <w:bookmarkEnd w:id="190"/>
      <w:bookmarkEnd w:id="191"/>
      <w:bookmarkEnd w:id="192"/>
      <w:bookmarkEnd w:id="193"/>
      <w:bookmarkEnd w:id="194"/>
      <w:bookmarkEnd w:id="195"/>
      <w:bookmarkEnd w:id="196"/>
      <w:bookmarkEnd w:id="197"/>
      <w:bookmarkEnd w:id="198"/>
      <w:bookmarkEnd w:id="199"/>
      <w:r>
        <w:t>Virkninger/konsekvenser av planforslaget</w:t>
      </w:r>
      <w:bookmarkEnd w:id="200"/>
    </w:p>
    <w:p w14:paraId="7A0E7B98" w14:textId="77777777" w:rsidR="00D2014A" w:rsidRDefault="00D2014A" w:rsidP="00D2014A">
      <w:pPr>
        <w:pStyle w:val="Default"/>
        <w:rPr>
          <w:color w:val="auto"/>
          <w:sz w:val="22"/>
          <w:szCs w:val="22"/>
        </w:rPr>
      </w:pPr>
    </w:p>
    <w:p w14:paraId="1667C8EA" w14:textId="77777777" w:rsidR="00247426" w:rsidRPr="00247426" w:rsidRDefault="00247426" w:rsidP="00247426">
      <w:pPr>
        <w:pStyle w:val="Listeavsnitt"/>
        <w:keepNext/>
        <w:keepLines/>
        <w:numPr>
          <w:ilvl w:val="0"/>
          <w:numId w:val="1"/>
        </w:numPr>
        <w:spacing w:before="40" w:after="0"/>
        <w:outlineLvl w:val="1"/>
        <w:rPr>
          <w:rFonts w:eastAsiaTheme="majorEastAsia" w:cstheme="majorBidi"/>
          <w:b/>
          <w:vanish/>
          <w:szCs w:val="26"/>
        </w:rPr>
      </w:pPr>
      <w:bookmarkStart w:id="201" w:name="_Toc157176899"/>
      <w:bookmarkStart w:id="202" w:name="_Toc168303124"/>
      <w:bookmarkStart w:id="203" w:name="_Toc168303214"/>
      <w:bookmarkStart w:id="204" w:name="_Toc168307132"/>
      <w:bookmarkStart w:id="205" w:name="_Toc168307443"/>
      <w:bookmarkStart w:id="206" w:name="_Toc168307637"/>
      <w:bookmarkStart w:id="207" w:name="_Toc168307733"/>
      <w:bookmarkStart w:id="208" w:name="_Toc168307823"/>
      <w:bookmarkStart w:id="209" w:name="_Toc168307912"/>
      <w:bookmarkStart w:id="210" w:name="_Toc168308001"/>
      <w:bookmarkStart w:id="211" w:name="_Toc168308083"/>
      <w:bookmarkStart w:id="212" w:name="_Toc168320073"/>
      <w:bookmarkStart w:id="213" w:name="_Toc168393481"/>
      <w:bookmarkStart w:id="214" w:name="_Toc168393557"/>
      <w:bookmarkStart w:id="215" w:name="_Toc196297040"/>
      <w:bookmarkStart w:id="216" w:name="_Toc196818985"/>
      <w:bookmarkStart w:id="217" w:name="_Toc198801895"/>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14:paraId="6D3A3A90" w14:textId="65B3F91A" w:rsidR="006C195C" w:rsidRDefault="00D2014A" w:rsidP="00631209">
      <w:r>
        <w:t>Under denne overskriften utdypes og begrunnes avsnittsvis de punkte</w:t>
      </w:r>
      <w:r w:rsidR="00F65727">
        <w:t>ne som i</w:t>
      </w:r>
      <w:r>
        <w:t xml:space="preserve"> </w:t>
      </w:r>
      <w:r>
        <w:rPr>
          <w:color w:val="0000FF"/>
        </w:rPr>
        <w:t xml:space="preserve">sjekklista for grenlandsstandarden (50-011) </w:t>
      </w:r>
      <w:r w:rsidR="00F65727">
        <w:t xml:space="preserve">anses </w:t>
      </w:r>
      <w:r>
        <w:t xml:space="preserve">som viktige for planforslaget. Alle tema som i sjekklista er krysset av for "JA" skal forslagsstiller kommentere hvordan er ivaretatt i planforslaget. Temainndelingen skal være som i sjekklista. Generelt skal virkninger og konsekvenser av gjennomføring av planen beskrives i dette avsnittet. Konsekvenser beskrives når planen avviker fra vedtatt oversiktsplan, temaplan, vedtatt retningslinje, norm eller vedtekt eller når planen vil medføre konsekvenser for natur, miljø eller samfunn. Eventuelle avbøtende tiltak skal beskrives. </w:t>
      </w:r>
    </w:p>
    <w:p w14:paraId="4C06B4D3" w14:textId="5EF0FB27" w:rsidR="0078289E" w:rsidRDefault="00247426" w:rsidP="00247426">
      <w:pPr>
        <w:pStyle w:val="Overskrift2"/>
      </w:pPr>
      <w:bookmarkStart w:id="218" w:name="_Toc198801896"/>
      <w:r>
        <w:t>Folkehelse</w:t>
      </w:r>
      <w:bookmarkEnd w:id="218"/>
    </w:p>
    <w:p w14:paraId="7DFCCD34" w14:textId="32485DBA" w:rsidR="00247426" w:rsidRDefault="00247426" w:rsidP="00247426">
      <w:pPr>
        <w:pStyle w:val="Listeavsnitt"/>
      </w:pPr>
      <w:r>
        <w:t>Planforslaget ivaretar folkehelse ved å legge til rette for sykkel og gange både til planområdet og ved å oppgradere eksisterende traséer gjennom planområdet.</w:t>
      </w:r>
      <w:r w:rsidR="001A21F9">
        <w:t xml:space="preserve"> Bebyggelsen bidrar til lavterskel sosiale møteplasser og flere arbeidsplasser.</w:t>
      </w:r>
    </w:p>
    <w:p w14:paraId="16A60077" w14:textId="2B7A8D76" w:rsidR="00247426" w:rsidRDefault="00247426" w:rsidP="00247426">
      <w:pPr>
        <w:pStyle w:val="Listeavsnitt"/>
      </w:pPr>
      <w:r>
        <w:lastRenderedPageBreak/>
        <w:t>Folkehelseinstituttet sier at «a</w:t>
      </w:r>
      <w:r w:rsidRPr="00247426">
        <w:t>rbeid er viktig for helsa fordi det gir tilgang til sosiale relasjonar, identitet,</w:t>
      </w:r>
      <w:r w:rsidRPr="00247426">
        <w:rPr>
          <w:rFonts w:ascii="Arial" w:hAnsi="Arial" w:cs="Arial"/>
        </w:rPr>
        <w:t> </w:t>
      </w:r>
      <w:r w:rsidRPr="00247426">
        <w:t>personleg vekst,</w:t>
      </w:r>
      <w:r w:rsidRPr="00247426">
        <w:rPr>
          <w:rFonts w:ascii="Arial" w:hAnsi="Arial" w:cs="Arial"/>
        </w:rPr>
        <w:t> </w:t>
      </w:r>
      <w:r w:rsidRPr="00247426">
        <w:rPr>
          <w:rFonts w:cs="TransitOT"/>
        </w:rPr>
        <w:t>ø</w:t>
      </w:r>
      <w:r w:rsidRPr="00247426">
        <w:t>konomisk tryggleik og andre helsefremmande ressursar.</w:t>
      </w:r>
      <w:r>
        <w:t xml:space="preserve">» </w:t>
      </w:r>
    </w:p>
    <w:p w14:paraId="05EDC2CE" w14:textId="5AE9DE0B" w:rsidR="00437B06" w:rsidRDefault="009F4078" w:rsidP="00437B06">
      <w:pPr>
        <w:pStyle w:val="Overskrift2"/>
      </w:pPr>
      <w:bookmarkStart w:id="219" w:name="_Toc198801897"/>
      <w:r>
        <w:t>Sikkerhet</w:t>
      </w:r>
      <w:bookmarkEnd w:id="219"/>
    </w:p>
    <w:p w14:paraId="26C14592" w14:textId="2811D362" w:rsidR="00437B06" w:rsidRDefault="00437B06" w:rsidP="00437B06">
      <w:pPr>
        <w:pStyle w:val="Listeavsnitt"/>
      </w:pPr>
      <w:r>
        <w:t>Det vises til punkt. 6.1</w:t>
      </w:r>
      <w:r w:rsidR="009C16E3">
        <w:t>3</w:t>
      </w:r>
      <w:r>
        <w:t>. Planområdet ligger sentralt i Bø, men samtidig i en bebyggelse preget av mer «</w:t>
      </w:r>
      <w:r w:rsidR="00AD5C22">
        <w:t>spredtbebygd» karakter med større åpne arealer, parkeringsplasser og tilbaketrukket bebyggelse. Store, åpne arealer</w:t>
      </w:r>
      <w:r>
        <w:t xml:space="preserve"> </w:t>
      </w:r>
      <w:r w:rsidR="00AD5C22">
        <w:t xml:space="preserve">som er mørke og avskjermede på kveld- og nattestid øker risikoen for </w:t>
      </w:r>
      <w:r w:rsidR="009F4078">
        <w:t>uønskede hendelser</w:t>
      </w:r>
      <w:r w:rsidR="00AD5C22">
        <w:t xml:space="preserve">. </w:t>
      </w:r>
    </w:p>
    <w:p w14:paraId="21453903" w14:textId="3429E820" w:rsidR="00AD5C22" w:rsidRDefault="00AD5C22" w:rsidP="00437B06">
      <w:pPr>
        <w:pStyle w:val="Listeavsnitt"/>
      </w:pPr>
      <w:r>
        <w:t xml:space="preserve">Viktige tiltak er belysning av </w:t>
      </w:r>
      <w:r w:rsidR="00B95AF4">
        <w:t xml:space="preserve">veger </w:t>
      </w:r>
      <w:r>
        <w:t xml:space="preserve">og uteplasser og avstengning av områder som ikke er i bruk på nattestid. </w:t>
      </w:r>
    </w:p>
    <w:p w14:paraId="2F730866" w14:textId="56D0AB14" w:rsidR="001E29F2" w:rsidRDefault="00AD5C22" w:rsidP="00B75152">
      <w:pPr>
        <w:pStyle w:val="Overskrift2"/>
      </w:pPr>
      <w:bookmarkStart w:id="220" w:name="_Toc198801898"/>
      <w:r>
        <w:t>Estetikk og kvaliteter</w:t>
      </w:r>
      <w:bookmarkEnd w:id="220"/>
    </w:p>
    <w:p w14:paraId="3755722B" w14:textId="6C7F8B2E" w:rsidR="00D645C8" w:rsidRDefault="00D645C8" w:rsidP="00D645C8">
      <w:pPr>
        <w:ind w:left="708"/>
      </w:pPr>
      <w:r>
        <w:t xml:space="preserve">Planområdet er vist med et bygg på </w:t>
      </w:r>
      <w:r w:rsidR="007448DF">
        <w:t xml:space="preserve">totalt </w:t>
      </w:r>
      <w:r>
        <w:t>3 etasjer</w:t>
      </w:r>
      <w:r w:rsidR="007448DF">
        <w:t xml:space="preserve"> inkludert bakkeplan</w:t>
      </w:r>
      <w:r>
        <w:t xml:space="preserve">, med åpen </w:t>
      </w:r>
      <w:r w:rsidR="007448DF">
        <w:t>underetasje/bakkeplan</w:t>
      </w:r>
      <w:r>
        <w:t xml:space="preserve"> med parkering. Bygget knytter seg mot Bøsenteret og Bø sentrum på nivået over parkeringen. Fasadene er planlagt med utstrakt bruk av tre. Bygget og fasaden har en fleksibilitet som gjør det mulig å endre bruken over tid. Bøevju og skråningen opp mot Bøsenteret skal beholdes, og vegetasjonen opprettholdes.</w:t>
      </w:r>
    </w:p>
    <w:p w14:paraId="1AD3FAB4" w14:textId="4F34C793" w:rsidR="00B75152" w:rsidRDefault="00B75152" w:rsidP="00B75152">
      <w:pPr>
        <w:ind w:left="708"/>
      </w:pPr>
      <w:r>
        <w:t xml:space="preserve">Planforslaget er ikke i tråd med bestemmelse 4.1.4 b) i områdereguleringen for Bø sentrum, som sier at første etasje mot offentlig gate skal benyttes til forretning eller annen publikumsrettet virksomhet. Områdereguleringsplanen sier </w:t>
      </w:r>
      <w:r w:rsidR="000844A4">
        <w:t xml:space="preserve">samtidig </w:t>
      </w:r>
      <w:r>
        <w:t>at det er viktig med mange parkeringsplasser i tilknytning til Bøsenteret for at senteret skal være attraktivt som kjøpesenter.</w:t>
      </w:r>
      <w:r w:rsidRPr="00CA182B">
        <w:t xml:space="preserve"> </w:t>
      </w:r>
      <w:r>
        <w:t>Planområdet benyttes i dag til parkeringsplasser, og det er en mulighet for at flere parkeringsplasser forsvinner dersom tomten ved Skoghaugen</w:t>
      </w:r>
      <w:r w:rsidR="007448DF">
        <w:t xml:space="preserve"> etter hvert</w:t>
      </w:r>
      <w:r>
        <w:t xml:space="preserve"> utnyttes til annen bruk. På grunn av grunnforholdene er det ikke mulig å legge parkering i kjeller under bakken. Behovet for parkering må enten løses i </w:t>
      </w:r>
      <w:r w:rsidR="007448DF">
        <w:t>på bakkeplan</w:t>
      </w:r>
      <w:r>
        <w:t xml:space="preserve"> eller i de øvrige etasjene. For publikum sin del mener vi det er viktigere med kontakt med Bøsenteret og Bø sentrum via Stasjonsvegen. Ettersom tomten ligger ca. en etasje lavere enn sentrumsområdene, er det beste alternativet å legge parkeringsplassene </w:t>
      </w:r>
      <w:r w:rsidR="007448DF">
        <w:t>på byggets bakkeplan</w:t>
      </w:r>
      <w:r>
        <w:t>. Disse parkeringsplassene kan, sammen med de øvrige parkeringsplassene til Bøsenteret, fungere som en innfartsparkering, spesielt for handlende til Bø fra sør og sørøst. Det bidrar til reduksjon av trafikk</w:t>
      </w:r>
      <w:r w:rsidR="000844A4">
        <w:t xml:space="preserve"> i</w:t>
      </w:r>
      <w:r>
        <w:t xml:space="preserve"> sentrum.</w:t>
      </w:r>
    </w:p>
    <w:p w14:paraId="4F872D8D" w14:textId="0619CAA6" w:rsidR="00A75C79" w:rsidRDefault="007448DF" w:rsidP="00E40EDC">
      <w:pPr>
        <w:keepNext/>
        <w:ind w:firstLine="708"/>
      </w:pPr>
      <w:r>
        <w:rPr>
          <w:noProof/>
        </w:rPr>
        <w:lastRenderedPageBreak/>
        <w:drawing>
          <wp:inline distT="0" distB="0" distL="0" distR="0" wp14:anchorId="4C66CC4B" wp14:editId="6596AF28">
            <wp:extent cx="5040000" cy="2835000"/>
            <wp:effectExtent l="0" t="0" r="8255" b="3810"/>
            <wp:docPr id="1802062158"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62158" name="Bilde 180206215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40000" cy="2835000"/>
                    </a:xfrm>
                    <a:prstGeom prst="rect">
                      <a:avLst/>
                    </a:prstGeom>
                  </pic:spPr>
                </pic:pic>
              </a:graphicData>
            </a:graphic>
          </wp:inline>
        </w:drawing>
      </w:r>
    </w:p>
    <w:p w14:paraId="28B5A1B7" w14:textId="5060D0DA" w:rsidR="00A75C79" w:rsidRDefault="00A75C79" w:rsidP="00E40EDC">
      <w:pPr>
        <w:pStyle w:val="Bildetekst"/>
        <w:ind w:firstLine="708"/>
      </w:pPr>
      <w:r>
        <w:t xml:space="preserve">Figur </w:t>
      </w:r>
      <w:r w:rsidR="007A728B">
        <w:fldChar w:fldCharType="begin"/>
      </w:r>
      <w:r w:rsidR="007A728B">
        <w:instrText xml:space="preserve"> SEQ Figur \* ARABIC </w:instrText>
      </w:r>
      <w:r w:rsidR="007A728B">
        <w:fldChar w:fldCharType="separate"/>
      </w:r>
      <w:r w:rsidR="001E3B3C">
        <w:rPr>
          <w:noProof/>
        </w:rPr>
        <w:t>21</w:t>
      </w:r>
      <w:r w:rsidR="007A728B">
        <w:rPr>
          <w:noProof/>
        </w:rPr>
        <w:fldChar w:fldCharType="end"/>
      </w:r>
      <w:r>
        <w:t xml:space="preserve"> - illustrasjon av bebyggelse sett fra </w:t>
      </w:r>
      <w:r w:rsidR="00EA6690">
        <w:t>Bøsenteret i vest</w:t>
      </w:r>
    </w:p>
    <w:p w14:paraId="7E807E95" w14:textId="16EE1779" w:rsidR="00AE3377" w:rsidRDefault="00625B13" w:rsidP="00097BFC">
      <w:pPr>
        <w:pStyle w:val="Overskrift2"/>
      </w:pPr>
      <w:bookmarkStart w:id="221" w:name="_Toc168303128"/>
      <w:bookmarkStart w:id="222" w:name="_Toc168303218"/>
      <w:bookmarkStart w:id="223" w:name="_Toc168307136"/>
      <w:bookmarkStart w:id="224" w:name="_Toc168307447"/>
      <w:bookmarkStart w:id="225" w:name="_Toc168307641"/>
      <w:bookmarkStart w:id="226" w:name="_Toc168307737"/>
      <w:bookmarkStart w:id="227" w:name="_Toc198801899"/>
      <w:bookmarkEnd w:id="221"/>
      <w:bookmarkEnd w:id="222"/>
      <w:bookmarkEnd w:id="223"/>
      <w:bookmarkEnd w:id="224"/>
      <w:bookmarkEnd w:id="225"/>
      <w:bookmarkEnd w:id="226"/>
      <w:r>
        <w:t>Lokalisering</w:t>
      </w:r>
      <w:bookmarkEnd w:id="227"/>
    </w:p>
    <w:p w14:paraId="566E2010" w14:textId="72B0DFC3" w:rsidR="001D727D" w:rsidRDefault="00097BFC" w:rsidP="001D727D">
      <w:pPr>
        <w:pStyle w:val="Listeavsnitt"/>
      </w:pPr>
      <w:r>
        <w:t>Lokaliseringen inntil rv. 36 med nesten direkte avkjørsel gjør at trafikken</w:t>
      </w:r>
      <w:r w:rsidR="00A432DA">
        <w:t xml:space="preserve"> </w:t>
      </w:r>
      <w:r>
        <w:t xml:space="preserve">kan foregå med lite påvirkning på nærområdet. </w:t>
      </w:r>
      <w:r w:rsidR="00A432DA">
        <w:t>Bygget forholder seg til Bøsenteret og funksjone</w:t>
      </w:r>
      <w:r w:rsidR="000844A4">
        <w:t>ne</w:t>
      </w:r>
      <w:r w:rsidR="00A432DA">
        <w:t xml:space="preserve"> som allerede er etablert der</w:t>
      </w:r>
      <w:r>
        <w:t xml:space="preserve">. Nærheten til Bø sentrum gjør at </w:t>
      </w:r>
      <w:r w:rsidR="00A432DA">
        <w:t xml:space="preserve">bygget </w:t>
      </w:r>
      <w:r>
        <w:t xml:space="preserve">kan </w:t>
      </w:r>
      <w:r w:rsidR="000844A4">
        <w:t xml:space="preserve">tiltrekke seg </w:t>
      </w:r>
      <w:r>
        <w:t>kunder med andre formål i Bø og gir redusert behov for bilkjøring</w:t>
      </w:r>
      <w:r w:rsidR="00625B13">
        <w:t xml:space="preserve">, </w:t>
      </w:r>
      <w:r>
        <w:t xml:space="preserve">i tråd med ATP Telemark. Kollektivtilbudet er også sentrert til sentrum og gjør det enklere for kunder og ansatte å benytte andre reisemidler enn </w:t>
      </w:r>
      <w:r w:rsidR="000844A4">
        <w:t>bil</w:t>
      </w:r>
      <w:r>
        <w:t>.</w:t>
      </w:r>
    </w:p>
    <w:p w14:paraId="06DC7FD3" w14:textId="08BD5F33" w:rsidR="007D32A4" w:rsidRDefault="007D32A4" w:rsidP="007D32A4">
      <w:pPr>
        <w:pStyle w:val="Overskrift2"/>
      </w:pPr>
      <w:bookmarkStart w:id="228" w:name="_Toc198801900"/>
      <w:r>
        <w:t>Naturmangfold</w:t>
      </w:r>
      <w:bookmarkEnd w:id="228"/>
    </w:p>
    <w:p w14:paraId="1D91F641" w14:textId="3C669CDC" w:rsidR="007D32A4" w:rsidRDefault="00FC4ECC" w:rsidP="007D32A4">
      <w:pPr>
        <w:pStyle w:val="Listeavsnitt"/>
      </w:pPr>
      <w:r>
        <w:t xml:space="preserve">Kart fra Naturbase viser at det er funnet to fuglearter i nærheten av planområdet. Planområdet er gruslagt og har kortklipt plen og det vurderes at endringene planforslaget påfører eksisterende plante- og dyreliv vil være svært begrenset. </w:t>
      </w:r>
      <w:r w:rsidR="007D32A4">
        <w:t>Det er funnet fremmede arter på planområdet</w:t>
      </w:r>
      <w:r>
        <w:t xml:space="preserve"> som </w:t>
      </w:r>
      <w:r w:rsidR="001D06EF">
        <w:t>må fjernes på en måte som ikke medfører spredning.</w:t>
      </w:r>
    </w:p>
    <w:p w14:paraId="19832117" w14:textId="77777777" w:rsidR="002D38DE" w:rsidRDefault="002D38DE" w:rsidP="007D32A4">
      <w:pPr>
        <w:pStyle w:val="Listeavsnitt"/>
      </w:pPr>
    </w:p>
    <w:p w14:paraId="05766E29" w14:textId="754206A5" w:rsidR="002D38DE" w:rsidRDefault="002D38DE" w:rsidP="007D32A4">
      <w:pPr>
        <w:pStyle w:val="Listeavsnitt"/>
      </w:pPr>
      <w:r>
        <w:t xml:space="preserve">Planområdet berører kantsone til vassdrag iht. vannressursloven §11. </w:t>
      </w:r>
      <w:r w:rsidR="0045192C">
        <w:fldChar w:fldCharType="begin"/>
      </w:r>
      <w:r w:rsidR="0045192C">
        <w:instrText xml:space="preserve"> REF _Ref168392347 \h </w:instrText>
      </w:r>
      <w:r w:rsidR="0045192C">
        <w:fldChar w:fldCharType="separate"/>
      </w:r>
      <w:r w:rsidR="005B7780">
        <w:t xml:space="preserve">Figur </w:t>
      </w:r>
      <w:r w:rsidR="005B7780">
        <w:rPr>
          <w:noProof/>
        </w:rPr>
        <w:t>17</w:t>
      </w:r>
      <w:r w:rsidR="0045192C">
        <w:fldChar w:fldCharType="end"/>
      </w:r>
      <w:r>
        <w:t xml:space="preserve"> viser at planforslaget i liten grad går over der dagens kantsone allerede er berørt. Bestemmelsene skal sikre at kantvegetasjon bevares så langt det er mulig, spesielt på sørvestre side der vegetasjonen i stor grad er urørt.</w:t>
      </w:r>
    </w:p>
    <w:p w14:paraId="131E0924" w14:textId="77777777" w:rsidR="002D38DE" w:rsidRDefault="002D38DE" w:rsidP="007D32A4">
      <w:pPr>
        <w:pStyle w:val="Listeavsnitt"/>
      </w:pPr>
    </w:p>
    <w:p w14:paraId="7A685B04" w14:textId="0BE634C5" w:rsidR="007D32A4" w:rsidRDefault="001D727D" w:rsidP="007D32A4">
      <w:pPr>
        <w:pStyle w:val="Listeavsnitt"/>
      </w:pPr>
      <w:r>
        <w:t>Det kan bli behov for erosjonssikring</w:t>
      </w:r>
      <w:r w:rsidR="00FC4ECC">
        <w:t xml:space="preserve"> av Bøevju</w:t>
      </w:r>
      <w:r>
        <w:t xml:space="preserve">. Dette vil bli gjort med oppfylling av stein langs kanten. </w:t>
      </w:r>
      <w:r w:rsidR="002D38DE">
        <w:t>I detaljprosjekteringen av erosjonssikringen bør det legges vekt på å redusere sikringen til det mest nødvendige, for å unngå å fjerne all eksisterende vegetasjon og redusere det biologiske mangfoldet langs bekken. Ettersom planområdet allerede har et begrenset naturmangfold og lav tilknytning til annen grønnstruktur vurderes det at p</w:t>
      </w:r>
      <w:r>
        <w:t>lanforslaget vil ikke medføre store endringer i naturmangfoldet innenfor planområdet</w:t>
      </w:r>
      <w:r w:rsidR="002D38DE">
        <w:t>.</w:t>
      </w:r>
      <w:r>
        <w:t xml:space="preserve"> </w:t>
      </w:r>
    </w:p>
    <w:p w14:paraId="1C2AAF49" w14:textId="77777777" w:rsidR="001D727D" w:rsidRDefault="001D727D" w:rsidP="007D32A4">
      <w:pPr>
        <w:pStyle w:val="Listeavsnitt"/>
      </w:pPr>
    </w:p>
    <w:p w14:paraId="383D47E8" w14:textId="0105EC0B" w:rsidR="002D38DE" w:rsidRDefault="001D727D" w:rsidP="001B7F8F">
      <w:pPr>
        <w:pStyle w:val="Listeavsnitt"/>
      </w:pPr>
      <w:r>
        <w:t xml:space="preserve">Planforslaget berører ikke </w:t>
      </w:r>
      <w:r w:rsidR="00A358F1">
        <w:t xml:space="preserve">eksisterende </w:t>
      </w:r>
      <w:r>
        <w:t>friluftsområder.</w:t>
      </w:r>
    </w:p>
    <w:p w14:paraId="058ED5C8" w14:textId="5D699D69" w:rsidR="001D727D" w:rsidRDefault="001D727D" w:rsidP="001D727D">
      <w:pPr>
        <w:pStyle w:val="Overskrift2"/>
      </w:pPr>
      <w:bookmarkStart w:id="229" w:name="_Toc196297046"/>
      <w:bookmarkStart w:id="230" w:name="_Toc196818991"/>
      <w:bookmarkStart w:id="231" w:name="_Toc196297047"/>
      <w:bookmarkStart w:id="232" w:name="_Toc196818992"/>
      <w:bookmarkStart w:id="233" w:name="_Toc198801901"/>
      <w:bookmarkEnd w:id="229"/>
      <w:bookmarkEnd w:id="230"/>
      <w:bookmarkEnd w:id="231"/>
      <w:bookmarkEnd w:id="232"/>
      <w:r>
        <w:lastRenderedPageBreak/>
        <w:t>Kulturlandskap</w:t>
      </w:r>
      <w:bookmarkEnd w:id="233"/>
    </w:p>
    <w:p w14:paraId="28C6E15B" w14:textId="265CEAFD" w:rsidR="001D727D" w:rsidRPr="001D727D" w:rsidRDefault="001D727D" w:rsidP="001D727D">
      <w:pPr>
        <w:pStyle w:val="Listeavsnitt"/>
      </w:pPr>
      <w:r>
        <w:t>Planområdet berører en siktlinje mot Bø kyrkjestad. Som redegjort i punkt 6.</w:t>
      </w:r>
      <w:r w:rsidR="00466961">
        <w:t xml:space="preserve">11 </w:t>
      </w:r>
      <w:r>
        <w:t xml:space="preserve">vil siktlinjen mest sannsynlig forsvinne dersom dagens parkeringsplass nord for planområdet </w:t>
      </w:r>
      <w:r w:rsidR="007448DF">
        <w:t>utvikles</w:t>
      </w:r>
      <w:r>
        <w:t xml:space="preserve">. </w:t>
      </w:r>
      <w:r w:rsidR="007448DF">
        <w:t>Planforslaget reduserer siktlinjen, men fjerner den ikke helt.</w:t>
      </w:r>
    </w:p>
    <w:p w14:paraId="55CDBD95" w14:textId="5FC0E144" w:rsidR="001D727D" w:rsidRDefault="001D727D" w:rsidP="001D727D">
      <w:pPr>
        <w:pStyle w:val="Overskrift2"/>
      </w:pPr>
      <w:bookmarkStart w:id="234" w:name="_Toc198801902"/>
      <w:r>
        <w:t>Utbyggingsrekkefølge</w:t>
      </w:r>
      <w:bookmarkEnd w:id="234"/>
    </w:p>
    <w:p w14:paraId="3023D5AF" w14:textId="28233A44" w:rsidR="007E798C" w:rsidRDefault="001D727D" w:rsidP="001D727D">
      <w:pPr>
        <w:pStyle w:val="Listeavsnitt"/>
      </w:pPr>
      <w:r>
        <w:t xml:space="preserve">Det er rekkefølgekrav til </w:t>
      </w:r>
      <w:r w:rsidR="007E798C">
        <w:t>tiltak for områdestabilitet</w:t>
      </w:r>
      <w:r w:rsidR="007448DF">
        <w:t>/lokal stabilitet</w:t>
      </w:r>
      <w:r w:rsidR="007E798C">
        <w:t xml:space="preserve"> og flomsikring før det gis igangsettingstillatelse.</w:t>
      </w:r>
    </w:p>
    <w:p w14:paraId="5A4C8BC4" w14:textId="55AFAF6B" w:rsidR="001D727D" w:rsidRDefault="007E798C" w:rsidP="001D727D">
      <w:pPr>
        <w:pStyle w:val="Listeavsnitt"/>
      </w:pPr>
      <w:bookmarkStart w:id="235" w:name="_Hlk157179774"/>
      <w:r>
        <w:t xml:space="preserve">Det er krav til </w:t>
      </w:r>
      <w:r w:rsidR="001D727D">
        <w:t xml:space="preserve">etablering av </w:t>
      </w:r>
      <w:r w:rsidR="00B95AF4">
        <w:t>snarveg</w:t>
      </w:r>
      <w:r w:rsidR="001D727D">
        <w:t>, fortau, trafikkøy, VA-anlegg</w:t>
      </w:r>
      <w:r>
        <w:t xml:space="preserve"> og</w:t>
      </w:r>
      <w:r w:rsidR="001D727D">
        <w:t xml:space="preserve"> belysning</w:t>
      </w:r>
      <w:r>
        <w:t xml:space="preserve"> før bebyggelse tas i bruk</w:t>
      </w:r>
      <w:r w:rsidR="001D727D">
        <w:t>.</w:t>
      </w:r>
    </w:p>
    <w:p w14:paraId="03F8AD5A" w14:textId="3906694C" w:rsidR="001D727D" w:rsidRDefault="002C757E" w:rsidP="001D727D">
      <w:pPr>
        <w:pStyle w:val="Overskrift2"/>
      </w:pPr>
      <w:bookmarkStart w:id="236" w:name="_Toc198801903"/>
      <w:bookmarkEnd w:id="235"/>
      <w:r>
        <w:t>Naturfarer</w:t>
      </w:r>
      <w:bookmarkEnd w:id="236"/>
    </w:p>
    <w:p w14:paraId="0E4E9F1A" w14:textId="543F31CA" w:rsidR="005F2939" w:rsidRDefault="005F2939" w:rsidP="005F2939">
      <w:pPr>
        <w:pStyle w:val="Listeavsnitt"/>
      </w:pPr>
      <w:r>
        <w:t>Flom</w:t>
      </w:r>
    </w:p>
    <w:p w14:paraId="3623FE04" w14:textId="27C525B6" w:rsidR="005F2939" w:rsidRDefault="005F2939" w:rsidP="001B7F8F">
      <w:pPr>
        <w:pStyle w:val="Listeavsnitt"/>
      </w:pPr>
      <w:r>
        <w:t xml:space="preserve">Planområdet ligger inntil Bøevju og innenfor aktsomhetsområde for flom i temakart fra NVE. Det er utført flomberegninger og vurderinger knyttet til flom på planområdet (Sweco Flomfarevurdering). </w:t>
      </w:r>
      <w:r w:rsidR="007A7786">
        <w:t xml:space="preserve">Ved 200-årsflom med klimapåslag vil vannstanden ligge på </w:t>
      </w:r>
      <w:r w:rsidR="00A432DA">
        <w:t>57</w:t>
      </w:r>
      <w:r w:rsidR="007A7786">
        <w:t xml:space="preserve"> moh.</w:t>
      </w:r>
      <w:r w:rsidR="00D10697">
        <w:t xml:space="preserve"> Iht. vurderingen kan flomsikkerheten for tiltak på planområdet ivaretas ved å legge terreng eller flomvoll på minimum </w:t>
      </w:r>
      <w:r w:rsidR="00A432DA">
        <w:t>57,5</w:t>
      </w:r>
      <w:r w:rsidR="00D10697">
        <w:t xml:space="preserve"> moh. Hoveddelen av planområdet (dagens gruslagte plass) ligger på ca. kote 57 moh</w:t>
      </w:r>
      <w:r w:rsidR="00A432DA">
        <w:t xml:space="preserve"> og høyere</w:t>
      </w:r>
      <w:r w:rsidR="00D10697">
        <w:t>.</w:t>
      </w:r>
      <w:r w:rsidR="00A432DA">
        <w:t xml:space="preserve"> </w:t>
      </w:r>
      <w:r w:rsidR="006075D3">
        <w:t>Bebyggelsen planlegges lagt på kote 57,5 moh.</w:t>
      </w:r>
      <w:r w:rsidR="00D10697">
        <w:t xml:space="preserve"> </w:t>
      </w:r>
      <w:r w:rsidR="007A7786">
        <w:t xml:space="preserve"> </w:t>
      </w:r>
      <w:r w:rsidR="0083527A">
        <w:t xml:space="preserve">Bestemmelsene sikrer at bebyggelse og elementer som er sårbare mot flom </w:t>
      </w:r>
      <w:r w:rsidR="00A62BCC">
        <w:t>blir sikret.</w:t>
      </w:r>
    </w:p>
    <w:p w14:paraId="328184A2" w14:textId="77777777" w:rsidR="00252234" w:rsidRDefault="00252234" w:rsidP="005F2939">
      <w:pPr>
        <w:pStyle w:val="Listeavsnitt"/>
      </w:pPr>
    </w:p>
    <w:p w14:paraId="5C027429" w14:textId="38265B18" w:rsidR="0083527A" w:rsidRDefault="0083527A" w:rsidP="005F2939">
      <w:pPr>
        <w:pStyle w:val="Listeavsnitt"/>
      </w:pPr>
      <w:r>
        <w:t>Erosjon</w:t>
      </w:r>
    </w:p>
    <w:p w14:paraId="153FC2CF" w14:textId="2A6537F8" w:rsidR="0083527A" w:rsidRDefault="0083527A" w:rsidP="005F2939">
      <w:pPr>
        <w:pStyle w:val="Listeavsnitt"/>
      </w:pPr>
      <w:r>
        <w:t>Flom kan medføre erosjon i Bøevju. Dette kan sikres ved erosjonssikring med stein etter NVE-veileder for dimensjonering av erosjonssikringer av stein. Erosjonssikringen bør føres opp til beregnet flomvannstand inkl. sikkerhetspåslag</w:t>
      </w:r>
      <w:r w:rsidR="00A62BCC">
        <w:t>.</w:t>
      </w:r>
    </w:p>
    <w:p w14:paraId="34C3CF28" w14:textId="77777777" w:rsidR="005B7780" w:rsidRDefault="0083527A" w:rsidP="00E40EDC">
      <w:pPr>
        <w:pStyle w:val="Listeavsnitt"/>
        <w:keepNext/>
        <w:ind w:left="0" w:firstLine="708"/>
      </w:pPr>
      <w:r>
        <w:rPr>
          <w:noProof/>
        </w:rPr>
        <w:drawing>
          <wp:inline distT="0" distB="0" distL="0" distR="0" wp14:anchorId="44AFB7CA" wp14:editId="0513F6C4">
            <wp:extent cx="5040000" cy="3159403"/>
            <wp:effectExtent l="19050" t="19050" r="27305" b="22225"/>
            <wp:docPr id="978721794" name="Bilde 1" descr="Et bilde som inneholder tekst, kart,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21794" name="Bilde 1" descr="Et bilde som inneholder tekst, kart, skjermbilde&#10;&#10;Automatisk generert beskrivelse"/>
                    <pic:cNvPicPr/>
                  </pic:nvPicPr>
                  <pic:blipFill rotWithShape="1">
                    <a:blip r:embed="rId31">
                      <a:extLst>
                        <a:ext uri="{28A0092B-C50C-407E-A947-70E740481C1C}">
                          <a14:useLocalDpi xmlns:a14="http://schemas.microsoft.com/office/drawing/2010/main" val="0"/>
                        </a:ext>
                      </a:extLst>
                    </a:blip>
                    <a:srcRect l="2131" t="3889" r="2664" b="2778"/>
                    <a:stretch/>
                  </pic:blipFill>
                  <pic:spPr bwMode="auto">
                    <a:xfrm>
                      <a:off x="0" y="0"/>
                      <a:ext cx="5040000" cy="31594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D868B1" w14:textId="35D53DDD" w:rsidR="0083527A" w:rsidRDefault="005B7780" w:rsidP="00E40EDC">
      <w:pPr>
        <w:pStyle w:val="Bildetekst"/>
        <w:ind w:firstLine="708"/>
      </w:pPr>
      <w:r>
        <w:t xml:space="preserve">Figur </w:t>
      </w:r>
      <w:r w:rsidR="007A728B">
        <w:fldChar w:fldCharType="begin"/>
      </w:r>
      <w:r w:rsidR="007A728B">
        <w:instrText xml:space="preserve"> SEQ Figur \* ARABIC </w:instrText>
      </w:r>
      <w:r w:rsidR="007A728B">
        <w:fldChar w:fldCharType="separate"/>
      </w:r>
      <w:r w:rsidR="001E3B3C">
        <w:rPr>
          <w:noProof/>
        </w:rPr>
        <w:t>22</w:t>
      </w:r>
      <w:r w:rsidR="007A728B">
        <w:rPr>
          <w:noProof/>
        </w:rPr>
        <w:fldChar w:fldCharType="end"/>
      </w:r>
      <w:r>
        <w:t xml:space="preserve"> - </w:t>
      </w:r>
      <w:r w:rsidRPr="002E51D2">
        <w:t>Skisse av erosjonssikring med plastring av ett lags steinblokker (Sikringshåndboka til NVE)</w:t>
      </w:r>
    </w:p>
    <w:p w14:paraId="7B096033" w14:textId="51B48951" w:rsidR="001E163D" w:rsidRDefault="0083527A" w:rsidP="00AF1641">
      <w:pPr>
        <w:ind w:left="708"/>
      </w:pPr>
      <w:r>
        <w:t>Erosjonssikringen vil redusere noe av kantvegetasjonen</w:t>
      </w:r>
      <w:r w:rsidR="001E163D">
        <w:t xml:space="preserve">. Det bør i videre prosjektering av erosjonssikringen </w:t>
      </w:r>
      <w:proofErr w:type="gramStart"/>
      <w:r w:rsidR="001E163D">
        <w:t>fokuseres</w:t>
      </w:r>
      <w:proofErr w:type="gramEnd"/>
      <w:r w:rsidR="001E163D">
        <w:t xml:space="preserve"> på å begrense til det absolutt nødvendige for å bevare eksisterende biologisk mangfold.</w:t>
      </w:r>
    </w:p>
    <w:p w14:paraId="68429A9B" w14:textId="77777777" w:rsidR="00252234" w:rsidRDefault="00252234" w:rsidP="00E40EDC">
      <w:pPr>
        <w:spacing w:after="0"/>
        <w:ind w:left="708"/>
      </w:pPr>
      <w:r>
        <w:t>Rasfare</w:t>
      </w:r>
    </w:p>
    <w:p w14:paraId="59ABF3E2" w14:textId="77777777" w:rsidR="00A30FFA" w:rsidRPr="00A30FFA" w:rsidRDefault="00A30FFA" w:rsidP="00A30FFA">
      <w:pPr>
        <w:ind w:left="708"/>
      </w:pPr>
      <w:r>
        <w:lastRenderedPageBreak/>
        <w:t>Grunnteknikk AS</w:t>
      </w:r>
      <w:r w:rsidR="00252234">
        <w:t xml:space="preserve"> har i forbindelse med planforslaget </w:t>
      </w:r>
      <w:r>
        <w:t>vurdert</w:t>
      </w:r>
      <w:r w:rsidR="00252234">
        <w:t xml:space="preserve"> områdestabiliteten</w:t>
      </w:r>
      <w:r>
        <w:t xml:space="preserve"> iht. NVE’s veileder 1/2019</w:t>
      </w:r>
      <w:r w:rsidR="00252234">
        <w:t>. Planområdet ligger innenfor en registrert kvikkleiresone, faresone 1345 Bø sentrum med faregrad lav.</w:t>
      </w:r>
      <w:r>
        <w:t xml:space="preserve"> </w:t>
      </w:r>
      <w:r w:rsidRPr="00A30FFA">
        <w:t xml:space="preserve">Områdestabiliteten for aktuelt planområde og planlagt tiltak er tilfredsstillende. </w:t>
      </w:r>
    </w:p>
    <w:p w14:paraId="3D7B17F1" w14:textId="34B8199E" w:rsidR="00252234" w:rsidRPr="0083527A" w:rsidRDefault="00A30FFA" w:rsidP="00A30FFA">
      <w:pPr>
        <w:ind w:left="708"/>
      </w:pPr>
      <w:r w:rsidRPr="00A30FFA">
        <w:t>Lokalstabilitet av skråninger mot nordvest og sørvest, samt grave-, oppfyllings- og fundamenteringsforhold, må vurderes i detaljprosjekteringsfasen.</w:t>
      </w:r>
    </w:p>
    <w:p w14:paraId="3903E110" w14:textId="307E0756" w:rsidR="002C757E" w:rsidRDefault="002C757E" w:rsidP="002C757E">
      <w:pPr>
        <w:pStyle w:val="Overskrift2"/>
      </w:pPr>
      <w:bookmarkStart w:id="237" w:name="_Toc198801904"/>
      <w:r>
        <w:t>Tilgjengelighet</w:t>
      </w:r>
      <w:bookmarkEnd w:id="237"/>
    </w:p>
    <w:p w14:paraId="180922D5" w14:textId="3A60B520" w:rsidR="00AF1641" w:rsidRDefault="006075D3" w:rsidP="00202D35">
      <w:pPr>
        <w:pStyle w:val="Listeavsnitt"/>
      </w:pPr>
      <w:r>
        <w:t>Bygningen</w:t>
      </w:r>
      <w:r w:rsidR="00E17E70">
        <w:t xml:space="preserve"> er universelt utformet iht. TEK17. Det etableres </w:t>
      </w:r>
      <w:r>
        <w:t xml:space="preserve">2 </w:t>
      </w:r>
      <w:r w:rsidR="00E17E70">
        <w:t>HC-parkeringsplass</w:t>
      </w:r>
      <w:r>
        <w:t>er</w:t>
      </w:r>
      <w:r w:rsidR="00E17E70">
        <w:t xml:space="preserve"> </w:t>
      </w:r>
      <w:r>
        <w:t>på parkeringsplassen med adkomst til bygget via heis</w:t>
      </w:r>
      <w:r w:rsidR="00E17E70">
        <w:t>. Det</w:t>
      </w:r>
      <w:r>
        <w:t xml:space="preserve"> skal</w:t>
      </w:r>
      <w:r w:rsidR="00E17E70">
        <w:t xml:space="preserve"> etableres en </w:t>
      </w:r>
      <w:r w:rsidR="00B95AF4">
        <w:t xml:space="preserve">snarveg </w:t>
      </w:r>
      <w:r>
        <w:t>mellom Bøsenteret og Bøgata</w:t>
      </w:r>
      <w:r w:rsidR="00E17E70">
        <w:t xml:space="preserve">, som kan være universelt utformet, men det vil gå på bekostning av sikt og effektiv fremkommelighet, spesielt for syklister som </w:t>
      </w:r>
      <w:r w:rsidR="00AF1641">
        <w:t>vil synes det er krevende med en rampe med flere svinger. Alternativet er en litt bratt rampe, med varmekabler, som er en trygg og oversiktlig forbindelse</w:t>
      </w:r>
      <w:r>
        <w:t>.</w:t>
      </w:r>
    </w:p>
    <w:p w14:paraId="17FC9A20" w14:textId="77777777" w:rsidR="00AF1641" w:rsidRPr="00AF1641" w:rsidRDefault="00AF1641" w:rsidP="00AF1641">
      <w:pPr>
        <w:pStyle w:val="Listeavsnitt"/>
      </w:pPr>
    </w:p>
    <w:p w14:paraId="1FDF7683" w14:textId="32B91E29" w:rsidR="002C757E" w:rsidRPr="00252234" w:rsidRDefault="002C757E" w:rsidP="00252234">
      <w:pPr>
        <w:pStyle w:val="Overskrift2"/>
      </w:pPr>
      <w:bookmarkStart w:id="238" w:name="_Toc198801905"/>
      <w:r w:rsidRPr="00252234">
        <w:t>Trafikk</w:t>
      </w:r>
      <w:r w:rsidR="00D2352F" w:rsidRPr="00252234">
        <w:t xml:space="preserve"> og trafikksikkerhet</w:t>
      </w:r>
      <w:bookmarkEnd w:id="238"/>
    </w:p>
    <w:p w14:paraId="104B8B3F" w14:textId="09FA80D0" w:rsidR="00C85600" w:rsidRDefault="00F47F04" w:rsidP="002C757E">
      <w:pPr>
        <w:pStyle w:val="Listeavsnitt"/>
      </w:pPr>
      <w:r>
        <w:t xml:space="preserve">Planforslaget </w:t>
      </w:r>
      <w:r w:rsidR="006075D3">
        <w:t>skaper</w:t>
      </w:r>
      <w:r>
        <w:t xml:space="preserve"> noe økt trafikk</w:t>
      </w:r>
      <w:r w:rsidR="00C85600">
        <w:t xml:space="preserve">, ca. </w:t>
      </w:r>
      <w:r w:rsidR="00A30FFA">
        <w:t>1120</w:t>
      </w:r>
      <w:r w:rsidR="00C85600">
        <w:t xml:space="preserve"> ÅDT til planområdet</w:t>
      </w:r>
      <w:r>
        <w:t xml:space="preserve">. </w:t>
      </w:r>
      <w:r w:rsidR="006075D3">
        <w:t>Beliggenheten er tett på rv. 36, Bøsenteret og Bø sentrum</w:t>
      </w:r>
      <w:r>
        <w:t xml:space="preserve"> der </w:t>
      </w:r>
      <w:r w:rsidR="00252234">
        <w:t>handel- og næringsaktivitet</w:t>
      </w:r>
      <w:r>
        <w:t xml:space="preserve"> allerede befinner seg. </w:t>
      </w:r>
    </w:p>
    <w:p w14:paraId="3544795B" w14:textId="3D29A469" w:rsidR="002C757E" w:rsidRDefault="002C757E" w:rsidP="002C757E">
      <w:pPr>
        <w:pStyle w:val="Listeavsnitt"/>
      </w:pPr>
    </w:p>
    <w:p w14:paraId="5288806F" w14:textId="6A2C5FB6" w:rsidR="00D2014A" w:rsidRDefault="00C85600" w:rsidP="008054F7">
      <w:pPr>
        <w:pStyle w:val="Listeavsnitt"/>
      </w:pPr>
      <w:r>
        <w:t>Trafikkanalysen beregner at en del av den økte ÅDT’en er eksisterende trafikk</w:t>
      </w:r>
      <w:r w:rsidR="006075D3">
        <w:t xml:space="preserve">. </w:t>
      </w:r>
      <w:r w:rsidR="009325F8">
        <w:t xml:space="preserve">Analysen viser også at det er god kapasitet i eksisterende </w:t>
      </w:r>
      <w:r w:rsidR="00B95AF4">
        <w:t>vegnett</w:t>
      </w:r>
      <w:r w:rsidR="009325F8">
        <w:t>, og at det ikke er behov for å gjøre tiltak knyttet til trafikk.</w:t>
      </w:r>
    </w:p>
    <w:p w14:paraId="230E1FCD" w14:textId="77777777" w:rsidR="00D2352F" w:rsidRDefault="00D2352F" w:rsidP="008054F7">
      <w:pPr>
        <w:pStyle w:val="Listeavsnitt"/>
      </w:pPr>
    </w:p>
    <w:p w14:paraId="019184D9" w14:textId="06E5F744" w:rsidR="00D2352F" w:rsidRDefault="00D2352F" w:rsidP="008054F7">
      <w:pPr>
        <w:pStyle w:val="Listeavsnitt"/>
      </w:pPr>
      <w:r>
        <w:t xml:space="preserve">Trafikkanalysen foreslår trafikksikkerhetstiltak for myke trafikanter som er vist i illustrasjonsplanen og tatt inn i bestemmelsene. </w:t>
      </w:r>
      <w:r w:rsidR="000268F0">
        <w:t>Det er planlagt</w:t>
      </w:r>
      <w:r>
        <w:t xml:space="preserve"> krysningspunkt over adkomsten fra Bøgata</w:t>
      </w:r>
      <w:r w:rsidR="000268F0">
        <w:t xml:space="preserve">, med </w:t>
      </w:r>
      <w:r w:rsidR="008A6999">
        <w:t>inntrukken gang- og sykkelveg</w:t>
      </w:r>
      <w:r>
        <w:t xml:space="preserve">. </w:t>
      </w:r>
      <w:r w:rsidR="00B60C6A">
        <w:t>D</w:t>
      </w:r>
      <w:r>
        <w:t>et</w:t>
      </w:r>
      <w:r w:rsidR="00B60C6A">
        <w:t xml:space="preserve"> </w:t>
      </w:r>
      <w:r w:rsidR="008A6999">
        <w:t xml:space="preserve">reguleres </w:t>
      </w:r>
      <w:r>
        <w:t xml:space="preserve">fortau fra </w:t>
      </w:r>
      <w:r w:rsidR="008A6999">
        <w:t>Bøsenteret</w:t>
      </w:r>
      <w:r w:rsidR="00C52A8D">
        <w:t xml:space="preserve"> ned til Bøgata</w:t>
      </w:r>
      <w:r>
        <w:t xml:space="preserve">. </w:t>
      </w:r>
      <w:r w:rsidR="00C52A8D">
        <w:t xml:space="preserve">Fortauet er tegnet med 2,5 m bredde, og det er mulig å koble fortauet til eksisterende og nye løsninger for myke trafikanter rundt senteret. </w:t>
      </w:r>
    </w:p>
    <w:p w14:paraId="2B454ACC" w14:textId="0FAD0F6C" w:rsidR="00C52A8D" w:rsidRDefault="00B60C6A" w:rsidP="00C52A8D">
      <w:pPr>
        <w:pStyle w:val="Listeavsnitt"/>
      </w:pPr>
      <w:r w:rsidRPr="00B60C6A">
        <w:t xml:space="preserve">I tillegg foreslås det å etablere en </w:t>
      </w:r>
      <w:r w:rsidR="00B95AF4" w:rsidRPr="00B60C6A">
        <w:t>snarve</w:t>
      </w:r>
      <w:r w:rsidR="00B95AF4">
        <w:t>g</w:t>
      </w:r>
      <w:r w:rsidR="00B95AF4" w:rsidRPr="00B60C6A">
        <w:t xml:space="preserve"> </w:t>
      </w:r>
      <w:r w:rsidRPr="00B60C6A">
        <w:t xml:space="preserve">mellom Bøsenteret og </w:t>
      </w:r>
      <w:r w:rsidR="006075D3">
        <w:t xml:space="preserve">gangfeltet over </w:t>
      </w:r>
      <w:r w:rsidRPr="00B60C6A">
        <w:t xml:space="preserve">Bøgata. </w:t>
      </w:r>
      <w:r w:rsidR="006075D3">
        <w:t xml:space="preserve">Området er i dag mye brukt som </w:t>
      </w:r>
      <w:r w:rsidR="00B95AF4">
        <w:t>snarveg</w:t>
      </w:r>
      <w:r w:rsidR="006075D3">
        <w:t xml:space="preserve">, spesielt av skolebarn til Bø skule, og utbedringen av </w:t>
      </w:r>
      <w:r w:rsidR="00B95AF4">
        <w:t xml:space="preserve">snarvegen </w:t>
      </w:r>
      <w:r w:rsidR="006075D3">
        <w:t xml:space="preserve">vil gi </w:t>
      </w:r>
      <w:r>
        <w:t xml:space="preserve">en </w:t>
      </w:r>
      <w:r w:rsidR="006075D3">
        <w:t>bedre og mer tilgjengelig</w:t>
      </w:r>
      <w:r>
        <w:t xml:space="preserve"> forbindelse</w:t>
      </w:r>
      <w:r w:rsidR="006075D3">
        <w:t xml:space="preserve"> mot gangfeltet over Bøgata</w:t>
      </w:r>
      <w:r w:rsidR="00C52A8D">
        <w:t>.</w:t>
      </w:r>
    </w:p>
    <w:p w14:paraId="49A5E880" w14:textId="77777777" w:rsidR="00C52A8D" w:rsidRDefault="00C52A8D" w:rsidP="00C52A8D">
      <w:pPr>
        <w:pStyle w:val="Listeavsnitt"/>
      </w:pPr>
    </w:p>
    <w:p w14:paraId="7E42660A" w14:textId="021962FA" w:rsidR="00C52A8D" w:rsidRDefault="00C52A8D" w:rsidP="00C52A8D">
      <w:pPr>
        <w:pStyle w:val="Listeavsnitt"/>
      </w:pPr>
      <w:r>
        <w:t xml:space="preserve">Av trafikksikkerhetstiltak som kunne vært etablert er det sett på å ta inn en løsning for myke trafikanter langs </w:t>
      </w:r>
      <w:r w:rsidR="00B95AF4">
        <w:t xml:space="preserve">vegen </w:t>
      </w:r>
      <w:r>
        <w:t xml:space="preserve">mellom Bøsenteret og planområdet i sørvest. </w:t>
      </w:r>
      <w:r w:rsidR="00B95AF4">
        <w:t xml:space="preserve">Vegen </w:t>
      </w:r>
      <w:r w:rsidR="00186521">
        <w:t>er</w:t>
      </w:r>
      <w:r>
        <w:t xml:space="preserve"> her svært smal og det er varemottak for senteret. </w:t>
      </w:r>
      <w:r w:rsidR="00186521">
        <w:t xml:space="preserve">Mot nordøst faller terrenget bratt ned til Bøevju, og det anses ikke som aktuelt å legge bekken i kulvert. </w:t>
      </w:r>
      <w:r w:rsidR="00B95AF4">
        <w:t xml:space="preserve">Veglenken </w:t>
      </w:r>
      <w:r>
        <w:t xml:space="preserve">burde ideelt sett vært avstengt for personbiler, men det kan føre til mer trafikk på andre </w:t>
      </w:r>
      <w:r w:rsidR="00B95AF4">
        <w:t xml:space="preserve">veger </w:t>
      </w:r>
      <w:r>
        <w:t xml:space="preserve">rundt Bøsenteret. </w:t>
      </w:r>
      <w:r w:rsidR="00186521">
        <w:t>Det anses ikke som nødvendig for</w:t>
      </w:r>
      <w:r>
        <w:t xml:space="preserve"> myke trafikanter </w:t>
      </w:r>
      <w:r w:rsidR="00186521">
        <w:t xml:space="preserve">å ha en passasje langs dette strekket. Gatebruksutredningen viser at de fleste myke trafikanter som bruker området rundt Bøsenteret skal </w:t>
      </w:r>
      <w:r w:rsidR="008A6999">
        <w:t xml:space="preserve">inn på senteret eller </w:t>
      </w:r>
      <w:r w:rsidR="00186521">
        <w:t xml:space="preserve">ned til Bøgata. Ved å etablere trafikksikre </w:t>
      </w:r>
      <w:r w:rsidR="00B95AF4">
        <w:t xml:space="preserve">veger </w:t>
      </w:r>
      <w:r w:rsidR="00186521">
        <w:t xml:space="preserve">ned til Bøgata fra begge sider av denne </w:t>
      </w:r>
      <w:r w:rsidR="00B95AF4">
        <w:t xml:space="preserve">veglenken </w:t>
      </w:r>
      <w:r w:rsidR="00186521">
        <w:t xml:space="preserve">er behovet til de myke trafikantene ivaretatt. For handlende på Bøsenteret er det innganger fra begge sider av senteret.  </w:t>
      </w:r>
    </w:p>
    <w:p w14:paraId="31F9E177" w14:textId="2B595B9D" w:rsidR="00186521" w:rsidRPr="00B60C6A" w:rsidRDefault="00186521" w:rsidP="00C52A8D">
      <w:pPr>
        <w:pStyle w:val="Listeavsnitt"/>
      </w:pPr>
    </w:p>
    <w:p w14:paraId="12FBF1BD" w14:textId="30C7422B" w:rsidR="00D2014A" w:rsidRDefault="00D2014A" w:rsidP="00631209">
      <w:pPr>
        <w:pStyle w:val="Overskrift1"/>
      </w:pPr>
      <w:bookmarkStart w:id="239" w:name="_Toc198801906"/>
      <w:r>
        <w:t>Avsluttende kommentarer</w:t>
      </w:r>
      <w:bookmarkEnd w:id="239"/>
    </w:p>
    <w:p w14:paraId="66759E26" w14:textId="77777777" w:rsidR="00D2014A" w:rsidRDefault="00D2014A" w:rsidP="00D2014A">
      <w:pPr>
        <w:pStyle w:val="Default"/>
        <w:rPr>
          <w:sz w:val="22"/>
          <w:szCs w:val="22"/>
        </w:rPr>
      </w:pPr>
    </w:p>
    <w:p w14:paraId="2BB90516" w14:textId="61D6249B" w:rsidR="00DE76AF" w:rsidRPr="00D2014A" w:rsidRDefault="00DE76AF" w:rsidP="00631209">
      <w:r>
        <w:lastRenderedPageBreak/>
        <w:t>Planforslaget åpner for muligheten til å utvikle en sentral tomt i Bø sentrum</w:t>
      </w:r>
      <w:r w:rsidR="00513698">
        <w:t xml:space="preserve"> som i stor grad </w:t>
      </w:r>
      <w:r w:rsidR="001B7F8F">
        <w:t xml:space="preserve">oppfyller </w:t>
      </w:r>
      <w:r w:rsidR="00513698">
        <w:t>bestemmelsene i overordnede planer</w:t>
      </w:r>
      <w:r>
        <w:t xml:space="preserve">. Tiltaket vil </w:t>
      </w:r>
      <w:r w:rsidR="0015266C">
        <w:t>åpne for nye,</w:t>
      </w:r>
      <w:r>
        <w:t xml:space="preserve"> attraktiv</w:t>
      </w:r>
      <w:r w:rsidR="0015266C">
        <w:t>e</w:t>
      </w:r>
      <w:r>
        <w:t xml:space="preserve"> tilbud for lokalbefolkningen</w:t>
      </w:r>
      <w:r w:rsidR="001B7F8F">
        <w:t>, styrke eksisterende sentrumsstrukturer</w:t>
      </w:r>
      <w:r>
        <w:t>,</w:t>
      </w:r>
      <w:r w:rsidR="001B7F8F">
        <w:t xml:space="preserve"> skape</w:t>
      </w:r>
      <w:r>
        <w:t xml:space="preserve"> nye arbeidsplasser og oppgradere og </w:t>
      </w:r>
      <w:r w:rsidR="001B7F8F">
        <w:t xml:space="preserve">etablere </w:t>
      </w:r>
      <w:r>
        <w:t xml:space="preserve">nye gangforbindelser for myke trafikanter. Planen skaper lite ny trafikk og det etableres </w:t>
      </w:r>
      <w:r w:rsidR="0015266C">
        <w:t xml:space="preserve">begrenset med </w:t>
      </w:r>
      <w:r>
        <w:t>nye parkeringsplasser.</w:t>
      </w:r>
    </w:p>
    <w:sectPr w:rsidR="00DE76AF" w:rsidRPr="00D2014A" w:rsidSect="00E238C9">
      <w:headerReference w:type="default" r:id="rId32"/>
      <w:footerReference w:type="default" r:id="rId33"/>
      <w:headerReference w:type="first" r:id="rId3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135906" w14:textId="77777777" w:rsidR="00631209" w:rsidRDefault="00631209" w:rsidP="00631209">
      <w:pPr>
        <w:spacing w:after="0" w:line="240" w:lineRule="auto"/>
      </w:pPr>
      <w:r>
        <w:separator/>
      </w:r>
    </w:p>
  </w:endnote>
  <w:endnote w:type="continuationSeparator" w:id="0">
    <w:p w14:paraId="08E1AD38" w14:textId="77777777" w:rsidR="00631209" w:rsidRDefault="00631209" w:rsidP="006312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ansitOT">
    <w:altName w:val="Calibri"/>
    <w:panose1 w:val="00000000000000000000"/>
    <w:charset w:val="00"/>
    <w:family w:val="swiss"/>
    <w:notTrueType/>
    <w:pitch w:val="variable"/>
    <w:sig w:usb0="800000EF" w:usb1="4000207B" w:usb2="00000008"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7188773"/>
      <w:docPartObj>
        <w:docPartGallery w:val="Page Numbers (Bottom of Page)"/>
        <w:docPartUnique/>
      </w:docPartObj>
    </w:sdtPr>
    <w:sdtEndPr/>
    <w:sdtContent>
      <w:p w14:paraId="23ADF4BA" w14:textId="26C83E26" w:rsidR="00631209" w:rsidRDefault="00631209">
        <w:pPr>
          <w:pStyle w:val="Bunntekst"/>
        </w:pPr>
        <w:r>
          <w:fldChar w:fldCharType="begin"/>
        </w:r>
        <w:r>
          <w:instrText>PAGE   \* MERGEFORMAT</w:instrText>
        </w:r>
        <w:r>
          <w:fldChar w:fldCharType="separate"/>
        </w:r>
        <w:r>
          <w:t>2</w:t>
        </w:r>
        <w:r>
          <w:fldChar w:fldCharType="end"/>
        </w:r>
        <w:r>
          <w:tab/>
        </w:r>
        <w:r>
          <w:tab/>
          <w:t xml:space="preserve">Dato: </w:t>
        </w:r>
        <w:r w:rsidR="00E73853">
          <w:t>2</w:t>
        </w:r>
        <w:r w:rsidR="006D78D7">
          <w:t>2</w:t>
        </w:r>
        <w:r w:rsidR="0019224A">
          <w:t>.0</w:t>
        </w:r>
        <w:r w:rsidR="006D78D7">
          <w:t>5</w:t>
        </w:r>
        <w:r w:rsidR="0019224A">
          <w:t>.25</w:t>
        </w:r>
      </w:p>
    </w:sdtContent>
  </w:sdt>
  <w:p w14:paraId="33CD9BDD" w14:textId="77777777" w:rsidR="00631209" w:rsidRDefault="00631209">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C9925A" w14:textId="77777777" w:rsidR="00631209" w:rsidRDefault="00631209" w:rsidP="00631209">
      <w:pPr>
        <w:spacing w:after="0" w:line="240" w:lineRule="auto"/>
      </w:pPr>
      <w:r>
        <w:separator/>
      </w:r>
    </w:p>
  </w:footnote>
  <w:footnote w:type="continuationSeparator" w:id="0">
    <w:p w14:paraId="4DA035AB" w14:textId="77777777" w:rsidR="00631209" w:rsidRDefault="00631209" w:rsidP="006312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6C43D" w14:textId="72051F52" w:rsidR="00631209" w:rsidRPr="00F11DCE" w:rsidRDefault="00631209" w:rsidP="00631209">
    <w:pPr>
      <w:spacing w:after="0"/>
      <w:rPr>
        <w:sz w:val="20"/>
      </w:rPr>
    </w:pPr>
    <w:r>
      <w:rPr>
        <w:sz w:val="24"/>
      </w:rPr>
      <w:t>Midt-Telemark</w:t>
    </w:r>
    <w:r w:rsidRPr="00412757">
      <w:rPr>
        <w:sz w:val="24"/>
      </w:rPr>
      <w:t xml:space="preserve"> kommu</w:t>
    </w:r>
    <w:r>
      <w:rPr>
        <w:sz w:val="24"/>
      </w:rPr>
      <w:t>ne</w:t>
    </w:r>
    <w:r>
      <w:rPr>
        <w:sz w:val="24"/>
      </w:rPr>
      <w:tab/>
    </w:r>
    <w:r>
      <w:rPr>
        <w:sz w:val="24"/>
      </w:rPr>
      <w:tab/>
    </w:r>
    <w:r>
      <w:rPr>
        <w:sz w:val="24"/>
      </w:rPr>
      <w:tab/>
    </w:r>
    <w:r>
      <w:rPr>
        <w:sz w:val="24"/>
      </w:rPr>
      <w:tab/>
    </w:r>
    <w:r>
      <w:rPr>
        <w:sz w:val="24"/>
      </w:rPr>
      <w:tab/>
    </w:r>
    <w:r>
      <w:rPr>
        <w:sz w:val="24"/>
      </w:rPr>
      <w:tab/>
    </w:r>
    <w:r>
      <w:rPr>
        <w:sz w:val="24"/>
      </w:rPr>
      <w:tab/>
    </w:r>
    <w:r>
      <w:rPr>
        <w:sz w:val="24"/>
      </w:rPr>
      <w:tab/>
    </w:r>
  </w:p>
  <w:p w14:paraId="55825CE1" w14:textId="77777777" w:rsidR="00631209" w:rsidRDefault="00631209">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3590D" w14:textId="27288F77" w:rsidR="00E238C9" w:rsidRDefault="00E238C9">
    <w:pPr>
      <w:pStyle w:val="Topptekst"/>
    </w:pPr>
    <w:r>
      <w:tab/>
    </w:r>
    <w:r>
      <w:tab/>
    </w:r>
    <w:r>
      <w:rPr>
        <w:noProof/>
      </w:rPr>
      <w:drawing>
        <wp:inline distT="0" distB="0" distL="0" distR="0" wp14:anchorId="1D3C6BEB" wp14:editId="3204CAF9">
          <wp:extent cx="2857500" cy="323850"/>
          <wp:effectExtent l="0" t="0" r="0" b="0"/>
          <wp:docPr id="94126797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267973" name="Bilde 941267973"/>
                  <pic:cNvPicPr/>
                </pic:nvPicPr>
                <pic:blipFill>
                  <a:blip r:embed="rId1">
                    <a:extLst>
                      <a:ext uri="{28A0092B-C50C-407E-A947-70E740481C1C}">
                        <a14:useLocalDpi xmlns:a14="http://schemas.microsoft.com/office/drawing/2010/main" val="0"/>
                      </a:ext>
                    </a:extLst>
                  </a:blip>
                  <a:stretch>
                    <a:fillRect/>
                  </a:stretch>
                </pic:blipFill>
                <pic:spPr>
                  <a:xfrm>
                    <a:off x="0" y="0"/>
                    <a:ext cx="2857500" cy="32385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FC4803"/>
    <w:multiLevelType w:val="hybridMultilevel"/>
    <w:tmpl w:val="AB9277C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 w15:restartNumberingAfterBreak="0">
    <w:nsid w:val="1B5541FC"/>
    <w:multiLevelType w:val="hybridMultilevel"/>
    <w:tmpl w:val="639A920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1D7B2A28"/>
    <w:multiLevelType w:val="multilevel"/>
    <w:tmpl w:val="5CF6B174"/>
    <w:lvl w:ilvl="0">
      <w:start w:val="1"/>
      <w:numFmt w:val="decimal"/>
      <w:pStyle w:val="Overskrift1"/>
      <w:lvlText w:val="%1."/>
      <w:lvlJc w:val="left"/>
      <w:pPr>
        <w:ind w:left="720" w:hanging="360"/>
      </w:pPr>
      <w:rPr>
        <w:rFonts w:hint="default"/>
      </w:rPr>
    </w:lvl>
    <w:lvl w:ilvl="1">
      <w:start w:val="1"/>
      <w:numFmt w:val="decimal"/>
      <w:isLgl/>
      <w:lvlText w:val="%1.%2"/>
      <w:lvlJc w:val="left"/>
      <w:pPr>
        <w:ind w:left="860" w:hanging="50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30086E60"/>
    <w:multiLevelType w:val="hybridMultilevel"/>
    <w:tmpl w:val="E1121480"/>
    <w:lvl w:ilvl="0" w:tplc="0414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34833CA3"/>
    <w:multiLevelType w:val="hybridMultilevel"/>
    <w:tmpl w:val="059C9C5C"/>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 w15:restartNumberingAfterBreak="0">
    <w:nsid w:val="5E193C4E"/>
    <w:multiLevelType w:val="multilevel"/>
    <w:tmpl w:val="D58A9964"/>
    <w:lvl w:ilvl="0">
      <w:start w:val="1"/>
      <w:numFmt w:val="decimal"/>
      <w:lvlText w:val="%1."/>
      <w:lvlJc w:val="left"/>
      <w:pPr>
        <w:ind w:left="360" w:hanging="360"/>
      </w:pPr>
      <w:rPr>
        <w:rFonts w:hint="default"/>
      </w:rPr>
    </w:lvl>
    <w:lvl w:ilvl="1">
      <w:start w:val="1"/>
      <w:numFmt w:val="decimal"/>
      <w:pStyle w:val="Overskrift2"/>
      <w:lvlText w:val="%1.%2."/>
      <w:lvlJc w:val="left"/>
      <w:pPr>
        <w:ind w:left="2416" w:hanging="432"/>
      </w:pPr>
      <w:rPr>
        <w:i w:val="0"/>
        <w:i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6F350197"/>
    <w:multiLevelType w:val="hybridMultilevel"/>
    <w:tmpl w:val="5B3A2F64"/>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7" w15:restartNumberingAfterBreak="0">
    <w:nsid w:val="7FF65C83"/>
    <w:multiLevelType w:val="hybridMultilevel"/>
    <w:tmpl w:val="C576B25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604341070">
    <w:abstractNumId w:val="5"/>
  </w:num>
  <w:num w:numId="2" w16cid:durableId="451166509">
    <w:abstractNumId w:val="2"/>
  </w:num>
  <w:num w:numId="3" w16cid:durableId="386228584">
    <w:abstractNumId w:val="0"/>
  </w:num>
  <w:num w:numId="4" w16cid:durableId="923684221">
    <w:abstractNumId w:val="7"/>
  </w:num>
  <w:num w:numId="5" w16cid:durableId="35131426">
    <w:abstractNumId w:val="1"/>
  </w:num>
  <w:num w:numId="6" w16cid:durableId="892890862">
    <w:abstractNumId w:val="3"/>
  </w:num>
  <w:num w:numId="7" w16cid:durableId="2103838844">
    <w:abstractNumId w:val="4"/>
  </w:num>
  <w:num w:numId="8" w16cid:durableId="474882824">
    <w:abstractNumId w:val="2"/>
    <w:lvlOverride w:ilvl="0">
      <w:startOverride w:val="5"/>
    </w:lvlOverride>
  </w:num>
  <w:num w:numId="9" w16cid:durableId="126970324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593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242"/>
    <w:rsid w:val="00000691"/>
    <w:rsid w:val="00002B47"/>
    <w:rsid w:val="00006682"/>
    <w:rsid w:val="0001442D"/>
    <w:rsid w:val="00022C07"/>
    <w:rsid w:val="000268F0"/>
    <w:rsid w:val="00043F10"/>
    <w:rsid w:val="00043FAD"/>
    <w:rsid w:val="000623EF"/>
    <w:rsid w:val="00074411"/>
    <w:rsid w:val="00080CF5"/>
    <w:rsid w:val="00082CCD"/>
    <w:rsid w:val="00082DF3"/>
    <w:rsid w:val="00083C03"/>
    <w:rsid w:val="000844A4"/>
    <w:rsid w:val="00086611"/>
    <w:rsid w:val="0009263D"/>
    <w:rsid w:val="00093B45"/>
    <w:rsid w:val="00094F07"/>
    <w:rsid w:val="00097BFC"/>
    <w:rsid w:val="000A0711"/>
    <w:rsid w:val="000A09AA"/>
    <w:rsid w:val="000A1C8C"/>
    <w:rsid w:val="000B08C5"/>
    <w:rsid w:val="000B3DA3"/>
    <w:rsid w:val="000C0EE1"/>
    <w:rsid w:val="000C1393"/>
    <w:rsid w:val="000C456A"/>
    <w:rsid w:val="000E034F"/>
    <w:rsid w:val="000E40EE"/>
    <w:rsid w:val="001064EF"/>
    <w:rsid w:val="00113447"/>
    <w:rsid w:val="00121A29"/>
    <w:rsid w:val="00123794"/>
    <w:rsid w:val="001260E0"/>
    <w:rsid w:val="001332C0"/>
    <w:rsid w:val="00133DFD"/>
    <w:rsid w:val="00134985"/>
    <w:rsid w:val="00134E5C"/>
    <w:rsid w:val="00141878"/>
    <w:rsid w:val="0015266C"/>
    <w:rsid w:val="0017574F"/>
    <w:rsid w:val="001765C8"/>
    <w:rsid w:val="00183487"/>
    <w:rsid w:val="00186521"/>
    <w:rsid w:val="001878E5"/>
    <w:rsid w:val="00190624"/>
    <w:rsid w:val="00190E2E"/>
    <w:rsid w:val="0019224A"/>
    <w:rsid w:val="001A0F7B"/>
    <w:rsid w:val="001A21F9"/>
    <w:rsid w:val="001B688D"/>
    <w:rsid w:val="001B79E7"/>
    <w:rsid w:val="001B7F3F"/>
    <w:rsid w:val="001B7F8F"/>
    <w:rsid w:val="001C0A33"/>
    <w:rsid w:val="001C3375"/>
    <w:rsid w:val="001D06EF"/>
    <w:rsid w:val="001D53E8"/>
    <w:rsid w:val="001D71CC"/>
    <w:rsid w:val="001D727D"/>
    <w:rsid w:val="001D72F9"/>
    <w:rsid w:val="001E0172"/>
    <w:rsid w:val="001E163D"/>
    <w:rsid w:val="001E29F2"/>
    <w:rsid w:val="001E3B3C"/>
    <w:rsid w:val="001E4E02"/>
    <w:rsid w:val="001F5328"/>
    <w:rsid w:val="00202D35"/>
    <w:rsid w:val="002042C9"/>
    <w:rsid w:val="00213725"/>
    <w:rsid w:val="00213F2D"/>
    <w:rsid w:val="002160F6"/>
    <w:rsid w:val="00220242"/>
    <w:rsid w:val="0022167A"/>
    <w:rsid w:val="002309A0"/>
    <w:rsid w:val="002450BB"/>
    <w:rsid w:val="0024528F"/>
    <w:rsid w:val="00246D02"/>
    <w:rsid w:val="00247426"/>
    <w:rsid w:val="00252234"/>
    <w:rsid w:val="00260318"/>
    <w:rsid w:val="002755FA"/>
    <w:rsid w:val="00277EF1"/>
    <w:rsid w:val="002861E8"/>
    <w:rsid w:val="00286A11"/>
    <w:rsid w:val="0029635C"/>
    <w:rsid w:val="002B58CA"/>
    <w:rsid w:val="002B6B77"/>
    <w:rsid w:val="002C4F19"/>
    <w:rsid w:val="002C757E"/>
    <w:rsid w:val="002C7703"/>
    <w:rsid w:val="002D38DE"/>
    <w:rsid w:val="002D71FD"/>
    <w:rsid w:val="002E1565"/>
    <w:rsid w:val="002E2919"/>
    <w:rsid w:val="002F7165"/>
    <w:rsid w:val="002F7984"/>
    <w:rsid w:val="003026FC"/>
    <w:rsid w:val="003077B5"/>
    <w:rsid w:val="00323D38"/>
    <w:rsid w:val="00331BEA"/>
    <w:rsid w:val="0033585B"/>
    <w:rsid w:val="00341F27"/>
    <w:rsid w:val="00343B24"/>
    <w:rsid w:val="003554A4"/>
    <w:rsid w:val="00363A10"/>
    <w:rsid w:val="003666ED"/>
    <w:rsid w:val="003736BC"/>
    <w:rsid w:val="00392C02"/>
    <w:rsid w:val="003954FF"/>
    <w:rsid w:val="00397DF1"/>
    <w:rsid w:val="003A02F1"/>
    <w:rsid w:val="003A0F4D"/>
    <w:rsid w:val="003A4DE3"/>
    <w:rsid w:val="003B07F2"/>
    <w:rsid w:val="003B22D0"/>
    <w:rsid w:val="003B3624"/>
    <w:rsid w:val="003B47F2"/>
    <w:rsid w:val="003B6BAD"/>
    <w:rsid w:val="003D070A"/>
    <w:rsid w:val="003D1D5D"/>
    <w:rsid w:val="003D40DE"/>
    <w:rsid w:val="003D5653"/>
    <w:rsid w:val="003E5CDA"/>
    <w:rsid w:val="003F35B9"/>
    <w:rsid w:val="003F6FE6"/>
    <w:rsid w:val="004000B9"/>
    <w:rsid w:val="0040193F"/>
    <w:rsid w:val="00424E31"/>
    <w:rsid w:val="004306E4"/>
    <w:rsid w:val="004336A1"/>
    <w:rsid w:val="00437B06"/>
    <w:rsid w:val="00437C4C"/>
    <w:rsid w:val="00441495"/>
    <w:rsid w:val="004472F4"/>
    <w:rsid w:val="0045192C"/>
    <w:rsid w:val="00455431"/>
    <w:rsid w:val="00457D85"/>
    <w:rsid w:val="004643DC"/>
    <w:rsid w:val="00466961"/>
    <w:rsid w:val="00467552"/>
    <w:rsid w:val="00467D4A"/>
    <w:rsid w:val="00470514"/>
    <w:rsid w:val="00472111"/>
    <w:rsid w:val="004723F1"/>
    <w:rsid w:val="00473A50"/>
    <w:rsid w:val="00481D6D"/>
    <w:rsid w:val="00483977"/>
    <w:rsid w:val="0049626D"/>
    <w:rsid w:val="00497186"/>
    <w:rsid w:val="004A0428"/>
    <w:rsid w:val="004A1476"/>
    <w:rsid w:val="004A43F5"/>
    <w:rsid w:val="004B4CAE"/>
    <w:rsid w:val="004B577E"/>
    <w:rsid w:val="004C2201"/>
    <w:rsid w:val="004C24CC"/>
    <w:rsid w:val="004D4412"/>
    <w:rsid w:val="004D4794"/>
    <w:rsid w:val="004E1475"/>
    <w:rsid w:val="004F34A3"/>
    <w:rsid w:val="004F3C34"/>
    <w:rsid w:val="004F49B4"/>
    <w:rsid w:val="0050111A"/>
    <w:rsid w:val="0051046D"/>
    <w:rsid w:val="00513698"/>
    <w:rsid w:val="00517A06"/>
    <w:rsid w:val="00521C0B"/>
    <w:rsid w:val="005230AC"/>
    <w:rsid w:val="00540D6E"/>
    <w:rsid w:val="00541214"/>
    <w:rsid w:val="0054121A"/>
    <w:rsid w:val="00541625"/>
    <w:rsid w:val="00546740"/>
    <w:rsid w:val="00560875"/>
    <w:rsid w:val="005647AC"/>
    <w:rsid w:val="00567D1C"/>
    <w:rsid w:val="00576D53"/>
    <w:rsid w:val="00582557"/>
    <w:rsid w:val="00582DD2"/>
    <w:rsid w:val="00587EBE"/>
    <w:rsid w:val="005A66EA"/>
    <w:rsid w:val="005B4D49"/>
    <w:rsid w:val="005B7780"/>
    <w:rsid w:val="005C5103"/>
    <w:rsid w:val="005E1768"/>
    <w:rsid w:val="005F2939"/>
    <w:rsid w:val="00602F63"/>
    <w:rsid w:val="00604FDA"/>
    <w:rsid w:val="006075D3"/>
    <w:rsid w:val="00607F7A"/>
    <w:rsid w:val="00625B13"/>
    <w:rsid w:val="00631209"/>
    <w:rsid w:val="006312DD"/>
    <w:rsid w:val="006356DF"/>
    <w:rsid w:val="00637DD9"/>
    <w:rsid w:val="00647210"/>
    <w:rsid w:val="00651EE0"/>
    <w:rsid w:val="00661E42"/>
    <w:rsid w:val="00670051"/>
    <w:rsid w:val="006812FE"/>
    <w:rsid w:val="00681D6A"/>
    <w:rsid w:val="0068749E"/>
    <w:rsid w:val="00691EC8"/>
    <w:rsid w:val="00694821"/>
    <w:rsid w:val="006A64D1"/>
    <w:rsid w:val="006C195C"/>
    <w:rsid w:val="006D6D28"/>
    <w:rsid w:val="006D78D7"/>
    <w:rsid w:val="006E2675"/>
    <w:rsid w:val="006E3331"/>
    <w:rsid w:val="006F0BD9"/>
    <w:rsid w:val="006F271E"/>
    <w:rsid w:val="006F4886"/>
    <w:rsid w:val="006F6BD6"/>
    <w:rsid w:val="006F6BF8"/>
    <w:rsid w:val="007009DA"/>
    <w:rsid w:val="00702B4E"/>
    <w:rsid w:val="00702FA7"/>
    <w:rsid w:val="0070539E"/>
    <w:rsid w:val="00706154"/>
    <w:rsid w:val="00710479"/>
    <w:rsid w:val="00710FDA"/>
    <w:rsid w:val="00721389"/>
    <w:rsid w:val="00722E44"/>
    <w:rsid w:val="00734015"/>
    <w:rsid w:val="00740288"/>
    <w:rsid w:val="00742008"/>
    <w:rsid w:val="007448DF"/>
    <w:rsid w:val="0074595B"/>
    <w:rsid w:val="00745C7B"/>
    <w:rsid w:val="00747084"/>
    <w:rsid w:val="00750EED"/>
    <w:rsid w:val="00751F62"/>
    <w:rsid w:val="00755EC9"/>
    <w:rsid w:val="00762FB0"/>
    <w:rsid w:val="00763457"/>
    <w:rsid w:val="007675AA"/>
    <w:rsid w:val="0077200A"/>
    <w:rsid w:val="007802E2"/>
    <w:rsid w:val="0078289E"/>
    <w:rsid w:val="00785C99"/>
    <w:rsid w:val="00790C8F"/>
    <w:rsid w:val="007942CB"/>
    <w:rsid w:val="00794DF5"/>
    <w:rsid w:val="007A5001"/>
    <w:rsid w:val="007A728B"/>
    <w:rsid w:val="007A7786"/>
    <w:rsid w:val="007C09D9"/>
    <w:rsid w:val="007C1498"/>
    <w:rsid w:val="007C1963"/>
    <w:rsid w:val="007D1C21"/>
    <w:rsid w:val="007D32A4"/>
    <w:rsid w:val="007D3AD5"/>
    <w:rsid w:val="007D3FDA"/>
    <w:rsid w:val="007D6A5D"/>
    <w:rsid w:val="007D7ED5"/>
    <w:rsid w:val="007E271B"/>
    <w:rsid w:val="007E3E94"/>
    <w:rsid w:val="007E798C"/>
    <w:rsid w:val="007F2CC0"/>
    <w:rsid w:val="008050AA"/>
    <w:rsid w:val="008054F7"/>
    <w:rsid w:val="00805675"/>
    <w:rsid w:val="00811B4A"/>
    <w:rsid w:val="00811D07"/>
    <w:rsid w:val="0081216B"/>
    <w:rsid w:val="00823382"/>
    <w:rsid w:val="0083527A"/>
    <w:rsid w:val="00846F33"/>
    <w:rsid w:val="00855DDF"/>
    <w:rsid w:val="00872FFA"/>
    <w:rsid w:val="00891916"/>
    <w:rsid w:val="00892174"/>
    <w:rsid w:val="008A6999"/>
    <w:rsid w:val="008C3C1D"/>
    <w:rsid w:val="008D16BA"/>
    <w:rsid w:val="008D485D"/>
    <w:rsid w:val="008E37F9"/>
    <w:rsid w:val="008E3FC6"/>
    <w:rsid w:val="008E42AB"/>
    <w:rsid w:val="008F15D5"/>
    <w:rsid w:val="008F31F1"/>
    <w:rsid w:val="0091222A"/>
    <w:rsid w:val="00921AF8"/>
    <w:rsid w:val="00925F92"/>
    <w:rsid w:val="00930D1D"/>
    <w:rsid w:val="009325F8"/>
    <w:rsid w:val="00952F62"/>
    <w:rsid w:val="00957A67"/>
    <w:rsid w:val="00960ED9"/>
    <w:rsid w:val="009675D9"/>
    <w:rsid w:val="00967C31"/>
    <w:rsid w:val="00972C4B"/>
    <w:rsid w:val="009810CD"/>
    <w:rsid w:val="0098313E"/>
    <w:rsid w:val="0099150B"/>
    <w:rsid w:val="0099588E"/>
    <w:rsid w:val="009A6BE7"/>
    <w:rsid w:val="009A79EC"/>
    <w:rsid w:val="009B3592"/>
    <w:rsid w:val="009C1222"/>
    <w:rsid w:val="009C16E3"/>
    <w:rsid w:val="009C21E5"/>
    <w:rsid w:val="009C51FB"/>
    <w:rsid w:val="009C77B2"/>
    <w:rsid w:val="009D5535"/>
    <w:rsid w:val="009D7F81"/>
    <w:rsid w:val="009E20B6"/>
    <w:rsid w:val="009E35A8"/>
    <w:rsid w:val="009F1EA7"/>
    <w:rsid w:val="009F2DDA"/>
    <w:rsid w:val="009F3BD5"/>
    <w:rsid w:val="009F4078"/>
    <w:rsid w:val="00A02C3D"/>
    <w:rsid w:val="00A22DDF"/>
    <w:rsid w:val="00A2596F"/>
    <w:rsid w:val="00A30FFA"/>
    <w:rsid w:val="00A358F1"/>
    <w:rsid w:val="00A37CF4"/>
    <w:rsid w:val="00A432DA"/>
    <w:rsid w:val="00A446C1"/>
    <w:rsid w:val="00A44FFA"/>
    <w:rsid w:val="00A558C1"/>
    <w:rsid w:val="00A62BCC"/>
    <w:rsid w:val="00A700B8"/>
    <w:rsid w:val="00A715E0"/>
    <w:rsid w:val="00A75C79"/>
    <w:rsid w:val="00A81D57"/>
    <w:rsid w:val="00A9469A"/>
    <w:rsid w:val="00A95FAA"/>
    <w:rsid w:val="00AD5C22"/>
    <w:rsid w:val="00AD7716"/>
    <w:rsid w:val="00AE1EBC"/>
    <w:rsid w:val="00AE3377"/>
    <w:rsid w:val="00AE3914"/>
    <w:rsid w:val="00AF1641"/>
    <w:rsid w:val="00AF3DDD"/>
    <w:rsid w:val="00B02393"/>
    <w:rsid w:val="00B03A97"/>
    <w:rsid w:val="00B112CF"/>
    <w:rsid w:val="00B23E62"/>
    <w:rsid w:val="00B27273"/>
    <w:rsid w:val="00B479C2"/>
    <w:rsid w:val="00B51124"/>
    <w:rsid w:val="00B5275A"/>
    <w:rsid w:val="00B56540"/>
    <w:rsid w:val="00B60C6A"/>
    <w:rsid w:val="00B671F1"/>
    <w:rsid w:val="00B70622"/>
    <w:rsid w:val="00B75152"/>
    <w:rsid w:val="00B77F18"/>
    <w:rsid w:val="00B815CE"/>
    <w:rsid w:val="00B908D6"/>
    <w:rsid w:val="00B95AF4"/>
    <w:rsid w:val="00BA1197"/>
    <w:rsid w:val="00BA493C"/>
    <w:rsid w:val="00BA5E24"/>
    <w:rsid w:val="00BA6B86"/>
    <w:rsid w:val="00BC0ABC"/>
    <w:rsid w:val="00BC566F"/>
    <w:rsid w:val="00BD615C"/>
    <w:rsid w:val="00BD67CB"/>
    <w:rsid w:val="00BE0EDD"/>
    <w:rsid w:val="00BE14BA"/>
    <w:rsid w:val="00BF4093"/>
    <w:rsid w:val="00BF488A"/>
    <w:rsid w:val="00BF6272"/>
    <w:rsid w:val="00BF675A"/>
    <w:rsid w:val="00BF6B9E"/>
    <w:rsid w:val="00C01636"/>
    <w:rsid w:val="00C226A6"/>
    <w:rsid w:val="00C23613"/>
    <w:rsid w:val="00C3414A"/>
    <w:rsid w:val="00C357E6"/>
    <w:rsid w:val="00C36F66"/>
    <w:rsid w:val="00C3797C"/>
    <w:rsid w:val="00C42032"/>
    <w:rsid w:val="00C44967"/>
    <w:rsid w:val="00C52A8D"/>
    <w:rsid w:val="00C53BA4"/>
    <w:rsid w:val="00C56CDD"/>
    <w:rsid w:val="00C572B3"/>
    <w:rsid w:val="00C626D0"/>
    <w:rsid w:val="00C62EC2"/>
    <w:rsid w:val="00C82783"/>
    <w:rsid w:val="00C82F3E"/>
    <w:rsid w:val="00C85600"/>
    <w:rsid w:val="00C85A69"/>
    <w:rsid w:val="00C91903"/>
    <w:rsid w:val="00CA182B"/>
    <w:rsid w:val="00CA2C4A"/>
    <w:rsid w:val="00CB341E"/>
    <w:rsid w:val="00CC59AC"/>
    <w:rsid w:val="00CD3454"/>
    <w:rsid w:val="00CD5348"/>
    <w:rsid w:val="00CD58F1"/>
    <w:rsid w:val="00CE1215"/>
    <w:rsid w:val="00CE3E61"/>
    <w:rsid w:val="00CE45B6"/>
    <w:rsid w:val="00CE627A"/>
    <w:rsid w:val="00CF05AB"/>
    <w:rsid w:val="00CF38BF"/>
    <w:rsid w:val="00D018CA"/>
    <w:rsid w:val="00D10697"/>
    <w:rsid w:val="00D2014A"/>
    <w:rsid w:val="00D217DD"/>
    <w:rsid w:val="00D21E11"/>
    <w:rsid w:val="00D21EA2"/>
    <w:rsid w:val="00D2352F"/>
    <w:rsid w:val="00D25CD2"/>
    <w:rsid w:val="00D32074"/>
    <w:rsid w:val="00D32C50"/>
    <w:rsid w:val="00D35695"/>
    <w:rsid w:val="00D44A8A"/>
    <w:rsid w:val="00D520A3"/>
    <w:rsid w:val="00D55035"/>
    <w:rsid w:val="00D635B3"/>
    <w:rsid w:val="00D645C8"/>
    <w:rsid w:val="00D64FF0"/>
    <w:rsid w:val="00D657D7"/>
    <w:rsid w:val="00D7304A"/>
    <w:rsid w:val="00D8644B"/>
    <w:rsid w:val="00D9550B"/>
    <w:rsid w:val="00DC2E8C"/>
    <w:rsid w:val="00DC75A3"/>
    <w:rsid w:val="00DE76AF"/>
    <w:rsid w:val="00DF237C"/>
    <w:rsid w:val="00DF7C5C"/>
    <w:rsid w:val="00E00186"/>
    <w:rsid w:val="00E10A59"/>
    <w:rsid w:val="00E11A35"/>
    <w:rsid w:val="00E17E70"/>
    <w:rsid w:val="00E21152"/>
    <w:rsid w:val="00E238C9"/>
    <w:rsid w:val="00E256AF"/>
    <w:rsid w:val="00E25FE4"/>
    <w:rsid w:val="00E3204E"/>
    <w:rsid w:val="00E3652A"/>
    <w:rsid w:val="00E37153"/>
    <w:rsid w:val="00E402A8"/>
    <w:rsid w:val="00E40EDC"/>
    <w:rsid w:val="00E451B6"/>
    <w:rsid w:val="00E5170B"/>
    <w:rsid w:val="00E624CF"/>
    <w:rsid w:val="00E627D3"/>
    <w:rsid w:val="00E62880"/>
    <w:rsid w:val="00E70135"/>
    <w:rsid w:val="00E73853"/>
    <w:rsid w:val="00E771D8"/>
    <w:rsid w:val="00E81EB3"/>
    <w:rsid w:val="00E82336"/>
    <w:rsid w:val="00E9056D"/>
    <w:rsid w:val="00E90651"/>
    <w:rsid w:val="00E92167"/>
    <w:rsid w:val="00EA06D5"/>
    <w:rsid w:val="00EA1972"/>
    <w:rsid w:val="00EA1DBA"/>
    <w:rsid w:val="00EA3A0E"/>
    <w:rsid w:val="00EA5EA3"/>
    <w:rsid w:val="00EA6690"/>
    <w:rsid w:val="00EB1368"/>
    <w:rsid w:val="00EC7A3F"/>
    <w:rsid w:val="00ED4944"/>
    <w:rsid w:val="00EE0B44"/>
    <w:rsid w:val="00EE2205"/>
    <w:rsid w:val="00EF1B50"/>
    <w:rsid w:val="00EF3678"/>
    <w:rsid w:val="00F0067D"/>
    <w:rsid w:val="00F03A30"/>
    <w:rsid w:val="00F068E8"/>
    <w:rsid w:val="00F15DF3"/>
    <w:rsid w:val="00F21CDF"/>
    <w:rsid w:val="00F27157"/>
    <w:rsid w:val="00F30102"/>
    <w:rsid w:val="00F32E2E"/>
    <w:rsid w:val="00F34792"/>
    <w:rsid w:val="00F34C7E"/>
    <w:rsid w:val="00F355DE"/>
    <w:rsid w:val="00F3596B"/>
    <w:rsid w:val="00F402B7"/>
    <w:rsid w:val="00F40330"/>
    <w:rsid w:val="00F41E15"/>
    <w:rsid w:val="00F47F04"/>
    <w:rsid w:val="00F62CFE"/>
    <w:rsid w:val="00F65079"/>
    <w:rsid w:val="00F65727"/>
    <w:rsid w:val="00F67CEF"/>
    <w:rsid w:val="00F70E23"/>
    <w:rsid w:val="00F71167"/>
    <w:rsid w:val="00F749CC"/>
    <w:rsid w:val="00F82CFE"/>
    <w:rsid w:val="00F87C33"/>
    <w:rsid w:val="00F946DB"/>
    <w:rsid w:val="00F963CF"/>
    <w:rsid w:val="00FA17F6"/>
    <w:rsid w:val="00FA3F06"/>
    <w:rsid w:val="00FC1F48"/>
    <w:rsid w:val="00FC4796"/>
    <w:rsid w:val="00FC4ECC"/>
    <w:rsid w:val="00FD78F1"/>
    <w:rsid w:val="00FE28D6"/>
    <w:rsid w:val="00FF1B11"/>
    <w:rsid w:val="00FF4E0C"/>
    <w:rsid w:val="00FF5BC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59393"/>
    <o:shapelayout v:ext="edit">
      <o:idmap v:ext="edit" data="1"/>
    </o:shapelayout>
  </w:shapeDefaults>
  <w:decimalSymbol w:val=","/>
  <w:listSeparator w:val=";"/>
  <w14:docId w14:val="58877942"/>
  <w15:chartTrackingRefBased/>
  <w15:docId w15:val="{81482221-1D0E-433E-8775-53FA6ACAF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2CB"/>
    <w:rPr>
      <w:rFonts w:ascii="TransitOT" w:hAnsi="TransitOT"/>
    </w:rPr>
  </w:style>
  <w:style w:type="paragraph" w:styleId="Overskrift1">
    <w:name w:val="heading 1"/>
    <w:basedOn w:val="Normal"/>
    <w:next w:val="Normal"/>
    <w:link w:val="Overskrift1Tegn"/>
    <w:uiPriority w:val="9"/>
    <w:qFormat/>
    <w:rsid w:val="007942CB"/>
    <w:pPr>
      <w:keepNext/>
      <w:keepLines/>
      <w:numPr>
        <w:numId w:val="2"/>
      </w:numPr>
      <w:pBdr>
        <w:bottom w:val="single" w:sz="4" w:space="1" w:color="4472C4" w:themeColor="accent1"/>
      </w:pBdr>
      <w:spacing w:before="400" w:after="40" w:line="240" w:lineRule="auto"/>
      <w:outlineLvl w:val="0"/>
    </w:pPr>
    <w:rPr>
      <w:rFonts w:eastAsiaTheme="majorEastAsia" w:cstheme="majorBidi"/>
      <w:caps/>
      <w:sz w:val="32"/>
      <w:szCs w:val="36"/>
    </w:rPr>
  </w:style>
  <w:style w:type="paragraph" w:styleId="Overskrift2">
    <w:name w:val="heading 2"/>
    <w:basedOn w:val="Listeavsnitt"/>
    <w:next w:val="Listeavsnitt"/>
    <w:link w:val="Overskrift2Tegn"/>
    <w:uiPriority w:val="9"/>
    <w:unhideWhenUsed/>
    <w:qFormat/>
    <w:rsid w:val="00252234"/>
    <w:pPr>
      <w:keepNext/>
      <w:keepLines/>
      <w:numPr>
        <w:ilvl w:val="1"/>
        <w:numId w:val="1"/>
      </w:numPr>
      <w:spacing w:before="40" w:after="0"/>
      <w:ind w:left="431" w:hanging="431"/>
      <w:outlineLvl w:val="1"/>
    </w:pPr>
    <w:rPr>
      <w:rFonts w:eastAsiaTheme="majorEastAsia" w:cstheme="majorBidi"/>
      <w:b/>
      <w:szCs w:val="26"/>
    </w:rPr>
  </w:style>
  <w:style w:type="paragraph" w:styleId="Overskrift3">
    <w:name w:val="heading 3"/>
    <w:basedOn w:val="Normal"/>
    <w:next w:val="Normal"/>
    <w:link w:val="Overskrift3Tegn"/>
    <w:uiPriority w:val="9"/>
    <w:unhideWhenUsed/>
    <w:qFormat/>
    <w:rsid w:val="007942CB"/>
    <w:pPr>
      <w:keepNext/>
      <w:keepLines/>
      <w:spacing w:before="40" w:after="0"/>
      <w:outlineLvl w:val="2"/>
    </w:pPr>
    <w:rPr>
      <w:rFonts w:eastAsiaTheme="majorEastAsia" w:cstheme="majorBidi"/>
      <w:b/>
      <w:i/>
      <w:color w:val="000000" w:themeColor="text1"/>
      <w:sz w:val="24"/>
      <w:szCs w:val="24"/>
    </w:rPr>
  </w:style>
  <w:style w:type="paragraph" w:styleId="Overskrift4">
    <w:name w:val="heading 4"/>
    <w:basedOn w:val="Normal"/>
    <w:next w:val="Normal"/>
    <w:link w:val="Overskrift4Tegn"/>
    <w:uiPriority w:val="9"/>
    <w:unhideWhenUsed/>
    <w:qFormat/>
    <w:rsid w:val="007942CB"/>
    <w:pPr>
      <w:keepNext/>
      <w:keepLines/>
      <w:spacing w:before="40" w:after="0"/>
      <w:outlineLvl w:val="3"/>
    </w:pPr>
    <w:rPr>
      <w:rFonts w:eastAsiaTheme="majorEastAsia" w:cstheme="majorBidi"/>
      <w:i/>
      <w:iCs/>
      <w:color w:val="2F5496" w:themeColor="accent1" w:themeShade="BF"/>
    </w:rPr>
  </w:style>
  <w:style w:type="paragraph" w:styleId="Overskrift5">
    <w:name w:val="heading 5"/>
    <w:basedOn w:val="Normal"/>
    <w:next w:val="Normal"/>
    <w:link w:val="Overskrift5Tegn"/>
    <w:uiPriority w:val="9"/>
    <w:unhideWhenUsed/>
    <w:qFormat/>
    <w:rsid w:val="007942CB"/>
    <w:pPr>
      <w:keepNext/>
      <w:keepLines/>
      <w:spacing w:before="40" w:after="0"/>
      <w:outlineLvl w:val="4"/>
    </w:pPr>
    <w:rPr>
      <w:rFonts w:eastAsiaTheme="majorEastAsia" w:cstheme="majorBidi"/>
      <w:color w:val="2F5496" w:themeColor="accent1" w:themeShade="B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Default">
    <w:name w:val="Default"/>
    <w:rsid w:val="00D2014A"/>
    <w:pPr>
      <w:autoSpaceDE w:val="0"/>
      <w:autoSpaceDN w:val="0"/>
      <w:adjustRightInd w:val="0"/>
      <w:spacing w:after="0" w:line="240" w:lineRule="auto"/>
    </w:pPr>
    <w:rPr>
      <w:rFonts w:ascii="Arial" w:hAnsi="Arial" w:cs="Arial"/>
      <w:color w:val="000000"/>
      <w:sz w:val="24"/>
      <w:szCs w:val="24"/>
    </w:rPr>
  </w:style>
  <w:style w:type="character" w:customStyle="1" w:styleId="Overskrift1Tegn">
    <w:name w:val="Overskrift 1 Tegn"/>
    <w:basedOn w:val="Standardskriftforavsnitt"/>
    <w:link w:val="Overskrift1"/>
    <w:uiPriority w:val="9"/>
    <w:rsid w:val="007942CB"/>
    <w:rPr>
      <w:rFonts w:ascii="TransitOT" w:eastAsiaTheme="majorEastAsia" w:hAnsi="TransitOT" w:cstheme="majorBidi"/>
      <w:caps/>
      <w:sz w:val="32"/>
      <w:szCs w:val="36"/>
    </w:rPr>
  </w:style>
  <w:style w:type="character" w:customStyle="1" w:styleId="Overskrift2Tegn">
    <w:name w:val="Overskrift 2 Tegn"/>
    <w:basedOn w:val="Standardskriftforavsnitt"/>
    <w:link w:val="Overskrift2"/>
    <w:uiPriority w:val="9"/>
    <w:rsid w:val="00252234"/>
    <w:rPr>
      <w:rFonts w:ascii="TransitOT" w:eastAsiaTheme="majorEastAsia" w:hAnsi="TransitOT" w:cstheme="majorBidi"/>
      <w:b/>
      <w:szCs w:val="26"/>
    </w:rPr>
  </w:style>
  <w:style w:type="paragraph" w:styleId="Topptekst">
    <w:name w:val="header"/>
    <w:basedOn w:val="Normal"/>
    <w:link w:val="TopptekstTegn"/>
    <w:uiPriority w:val="99"/>
    <w:unhideWhenUsed/>
    <w:rsid w:val="0063120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631209"/>
  </w:style>
  <w:style w:type="paragraph" w:styleId="Bunntekst">
    <w:name w:val="footer"/>
    <w:basedOn w:val="Normal"/>
    <w:link w:val="BunntekstTegn"/>
    <w:uiPriority w:val="99"/>
    <w:unhideWhenUsed/>
    <w:rsid w:val="0063120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631209"/>
  </w:style>
  <w:style w:type="paragraph" w:styleId="Overskriftforinnholdsfortegnelse">
    <w:name w:val="TOC Heading"/>
    <w:basedOn w:val="Overskrift1"/>
    <w:next w:val="Normal"/>
    <w:uiPriority w:val="39"/>
    <w:unhideWhenUsed/>
    <w:qFormat/>
    <w:rsid w:val="00631209"/>
    <w:pPr>
      <w:pBdr>
        <w:bottom w:val="none" w:sz="0" w:space="0" w:color="auto"/>
      </w:pBdr>
      <w:spacing w:before="240" w:after="0" w:line="259" w:lineRule="auto"/>
      <w:outlineLvl w:val="9"/>
    </w:pPr>
    <w:rPr>
      <w:rFonts w:asciiTheme="majorHAnsi" w:hAnsiTheme="majorHAnsi"/>
      <w:szCs w:val="32"/>
      <w:lang w:eastAsia="nb-NO"/>
    </w:rPr>
  </w:style>
  <w:style w:type="paragraph" w:styleId="INNH1">
    <w:name w:val="toc 1"/>
    <w:basedOn w:val="Normal"/>
    <w:next w:val="Normal"/>
    <w:autoRedefine/>
    <w:uiPriority w:val="39"/>
    <w:unhideWhenUsed/>
    <w:rsid w:val="00631209"/>
    <w:pPr>
      <w:spacing w:after="100"/>
    </w:pPr>
  </w:style>
  <w:style w:type="paragraph" w:styleId="INNH2">
    <w:name w:val="toc 2"/>
    <w:basedOn w:val="Normal"/>
    <w:next w:val="Normal"/>
    <w:autoRedefine/>
    <w:uiPriority w:val="39"/>
    <w:unhideWhenUsed/>
    <w:rsid w:val="00631209"/>
    <w:pPr>
      <w:spacing w:after="100"/>
      <w:ind w:left="220"/>
    </w:pPr>
  </w:style>
  <w:style w:type="character" w:styleId="Hyperkobling">
    <w:name w:val="Hyperlink"/>
    <w:basedOn w:val="Standardskriftforavsnitt"/>
    <w:uiPriority w:val="99"/>
    <w:unhideWhenUsed/>
    <w:rsid w:val="00631209"/>
    <w:rPr>
      <w:color w:val="0563C1" w:themeColor="hyperlink"/>
      <w:u w:val="single"/>
    </w:rPr>
  </w:style>
  <w:style w:type="character" w:styleId="Utheving">
    <w:name w:val="Emphasis"/>
    <w:basedOn w:val="Standardskriftforavsnitt"/>
    <w:uiPriority w:val="20"/>
    <w:qFormat/>
    <w:rsid w:val="007942CB"/>
    <w:rPr>
      <w:rFonts w:ascii="TransitOT" w:hAnsi="TransitOT"/>
      <w:i/>
      <w:iCs/>
    </w:rPr>
  </w:style>
  <w:style w:type="paragraph" w:styleId="Listeavsnitt">
    <w:name w:val="List Paragraph"/>
    <w:basedOn w:val="Normal"/>
    <w:link w:val="ListeavsnittTegn"/>
    <w:uiPriority w:val="34"/>
    <w:qFormat/>
    <w:rsid w:val="00F71167"/>
    <w:pPr>
      <w:ind w:left="720"/>
      <w:contextualSpacing/>
    </w:pPr>
  </w:style>
  <w:style w:type="paragraph" w:styleId="Bildetekst">
    <w:name w:val="caption"/>
    <w:basedOn w:val="Normal"/>
    <w:next w:val="Normal"/>
    <w:uiPriority w:val="35"/>
    <w:unhideWhenUsed/>
    <w:qFormat/>
    <w:rsid w:val="001878E5"/>
    <w:pPr>
      <w:spacing w:after="200" w:line="240" w:lineRule="auto"/>
    </w:pPr>
    <w:rPr>
      <w:i/>
      <w:iCs/>
      <w:color w:val="44546A" w:themeColor="text2"/>
      <w:sz w:val="18"/>
      <w:szCs w:val="18"/>
    </w:rPr>
  </w:style>
  <w:style w:type="character" w:customStyle="1" w:styleId="Overskrift3Tegn">
    <w:name w:val="Overskrift 3 Tegn"/>
    <w:basedOn w:val="Standardskriftforavsnitt"/>
    <w:link w:val="Overskrift3"/>
    <w:uiPriority w:val="9"/>
    <w:rsid w:val="007942CB"/>
    <w:rPr>
      <w:rFonts w:ascii="TransitOT" w:eastAsiaTheme="majorEastAsia" w:hAnsi="TransitOT" w:cstheme="majorBidi"/>
      <w:b/>
      <w:i/>
      <w:color w:val="000000" w:themeColor="text1"/>
      <w:sz w:val="24"/>
      <w:szCs w:val="24"/>
    </w:rPr>
  </w:style>
  <w:style w:type="character" w:styleId="Merknadsreferanse">
    <w:name w:val="annotation reference"/>
    <w:basedOn w:val="Standardskriftforavsnitt"/>
    <w:uiPriority w:val="99"/>
    <w:semiHidden/>
    <w:unhideWhenUsed/>
    <w:rsid w:val="00022C07"/>
    <w:rPr>
      <w:sz w:val="16"/>
      <w:szCs w:val="16"/>
    </w:rPr>
  </w:style>
  <w:style w:type="paragraph" w:styleId="Merknadstekst">
    <w:name w:val="annotation text"/>
    <w:basedOn w:val="Normal"/>
    <w:link w:val="MerknadstekstTegn"/>
    <w:uiPriority w:val="99"/>
    <w:unhideWhenUsed/>
    <w:rsid w:val="00022C07"/>
    <w:pPr>
      <w:spacing w:line="240" w:lineRule="auto"/>
    </w:pPr>
    <w:rPr>
      <w:sz w:val="20"/>
      <w:szCs w:val="20"/>
    </w:rPr>
  </w:style>
  <w:style w:type="character" w:customStyle="1" w:styleId="MerknadstekstTegn">
    <w:name w:val="Merknadstekst Tegn"/>
    <w:basedOn w:val="Standardskriftforavsnitt"/>
    <w:link w:val="Merknadstekst"/>
    <w:uiPriority w:val="99"/>
    <w:rsid w:val="00022C07"/>
    <w:rPr>
      <w:sz w:val="20"/>
      <w:szCs w:val="20"/>
    </w:rPr>
  </w:style>
  <w:style w:type="paragraph" w:styleId="Kommentaremne">
    <w:name w:val="annotation subject"/>
    <w:basedOn w:val="Merknadstekst"/>
    <w:next w:val="Merknadstekst"/>
    <w:link w:val="KommentaremneTegn"/>
    <w:uiPriority w:val="99"/>
    <w:semiHidden/>
    <w:unhideWhenUsed/>
    <w:rsid w:val="00022C07"/>
    <w:rPr>
      <w:b/>
      <w:bCs/>
    </w:rPr>
  </w:style>
  <w:style w:type="character" w:customStyle="1" w:styleId="KommentaremneTegn">
    <w:name w:val="Kommentaremne Tegn"/>
    <w:basedOn w:val="MerknadstekstTegn"/>
    <w:link w:val="Kommentaremne"/>
    <w:uiPriority w:val="99"/>
    <w:semiHidden/>
    <w:rsid w:val="00022C07"/>
    <w:rPr>
      <w:b/>
      <w:bCs/>
      <w:sz w:val="20"/>
      <w:szCs w:val="20"/>
    </w:rPr>
  </w:style>
  <w:style w:type="paragraph" w:styleId="Revisjon">
    <w:name w:val="Revision"/>
    <w:hidden/>
    <w:uiPriority w:val="99"/>
    <w:semiHidden/>
    <w:rsid w:val="002C7703"/>
    <w:pPr>
      <w:spacing w:after="0" w:line="240" w:lineRule="auto"/>
    </w:pPr>
  </w:style>
  <w:style w:type="paragraph" w:styleId="Ingenmellomrom">
    <w:name w:val="No Spacing"/>
    <w:uiPriority w:val="1"/>
    <w:qFormat/>
    <w:rsid w:val="007942CB"/>
    <w:pPr>
      <w:spacing w:after="0" w:line="240" w:lineRule="auto"/>
    </w:pPr>
    <w:rPr>
      <w:rFonts w:ascii="TransitOT" w:hAnsi="TransitOT"/>
    </w:rPr>
  </w:style>
  <w:style w:type="character" w:customStyle="1" w:styleId="Overskrift4Tegn">
    <w:name w:val="Overskrift 4 Tegn"/>
    <w:basedOn w:val="Standardskriftforavsnitt"/>
    <w:link w:val="Overskrift4"/>
    <w:uiPriority w:val="9"/>
    <w:rsid w:val="007942CB"/>
    <w:rPr>
      <w:rFonts w:ascii="TransitOT" w:eastAsiaTheme="majorEastAsia" w:hAnsi="TransitOT" w:cstheme="majorBidi"/>
      <w:i/>
      <w:iCs/>
      <w:color w:val="2F5496" w:themeColor="accent1" w:themeShade="BF"/>
    </w:rPr>
  </w:style>
  <w:style w:type="character" w:customStyle="1" w:styleId="Overskrift5Tegn">
    <w:name w:val="Overskrift 5 Tegn"/>
    <w:basedOn w:val="Standardskriftforavsnitt"/>
    <w:link w:val="Overskrift5"/>
    <w:uiPriority w:val="9"/>
    <w:rsid w:val="007942CB"/>
    <w:rPr>
      <w:rFonts w:ascii="TransitOT" w:eastAsiaTheme="majorEastAsia" w:hAnsi="TransitOT" w:cstheme="majorBidi"/>
      <w:color w:val="2F5496" w:themeColor="accent1" w:themeShade="BF"/>
    </w:rPr>
  </w:style>
  <w:style w:type="paragraph" w:styleId="INNH3">
    <w:name w:val="toc 3"/>
    <w:basedOn w:val="Normal"/>
    <w:next w:val="Normal"/>
    <w:autoRedefine/>
    <w:uiPriority w:val="39"/>
    <w:unhideWhenUsed/>
    <w:rsid w:val="007942CB"/>
    <w:pPr>
      <w:spacing w:after="100"/>
      <w:ind w:left="440"/>
    </w:pPr>
  </w:style>
  <w:style w:type="character" w:styleId="Sterk">
    <w:name w:val="Strong"/>
    <w:basedOn w:val="Standardskriftforavsnitt"/>
    <w:uiPriority w:val="22"/>
    <w:qFormat/>
    <w:rsid w:val="002F7165"/>
    <w:rPr>
      <w:b/>
      <w:bCs/>
    </w:rPr>
  </w:style>
  <w:style w:type="character" w:customStyle="1" w:styleId="ListeavsnittTegn">
    <w:name w:val="Listeavsnitt Tegn"/>
    <w:basedOn w:val="Standardskriftforavsnitt"/>
    <w:link w:val="Listeavsnitt"/>
    <w:uiPriority w:val="34"/>
    <w:rsid w:val="001260E0"/>
    <w:rPr>
      <w:rFonts w:ascii="TransitOT" w:hAnsi="TransitO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5471317">
      <w:bodyDiv w:val="1"/>
      <w:marLeft w:val="0"/>
      <w:marRight w:val="0"/>
      <w:marTop w:val="0"/>
      <w:marBottom w:val="0"/>
      <w:divBdr>
        <w:top w:val="none" w:sz="0" w:space="0" w:color="auto"/>
        <w:left w:val="none" w:sz="0" w:space="0" w:color="auto"/>
        <w:bottom w:val="none" w:sz="0" w:space="0" w:color="auto"/>
        <w:right w:val="none" w:sz="0" w:space="0" w:color="auto"/>
      </w:divBdr>
    </w:div>
    <w:div w:id="808594299">
      <w:bodyDiv w:val="1"/>
      <w:marLeft w:val="0"/>
      <w:marRight w:val="0"/>
      <w:marTop w:val="0"/>
      <w:marBottom w:val="0"/>
      <w:divBdr>
        <w:top w:val="none" w:sz="0" w:space="0" w:color="auto"/>
        <w:left w:val="none" w:sz="0" w:space="0" w:color="auto"/>
        <w:bottom w:val="none" w:sz="0" w:space="0" w:color="auto"/>
        <w:right w:val="none" w:sz="0" w:space="0" w:color="auto"/>
      </w:divBdr>
    </w:div>
    <w:div w:id="1045059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www.norgeibilder.no" TargetMode="External"/><Relationship Id="rId25" Type="http://schemas.openxmlformats.org/officeDocument/2006/relationships/image" Target="media/image17.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6.jpe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8356F7-00F0-4D7A-A5E7-5CAAA956F3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40</Pages>
  <Words>11760</Words>
  <Characters>62334</Characters>
  <Application>Microsoft Office Word</Application>
  <DocSecurity>0</DocSecurity>
  <Lines>519</Lines>
  <Paragraphs>147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73947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Silje Skinnes Lunde</dc:creator>
  <cp:keywords/>
  <dc:description/>
  <cp:lastModifiedBy>Jyotsna Shrestha</cp:lastModifiedBy>
  <cp:revision>4</cp:revision>
  <dcterms:created xsi:type="dcterms:W3CDTF">2025-06-17T08:32:00Z</dcterms:created>
  <dcterms:modified xsi:type="dcterms:W3CDTF">2025-06-17T09:02:00Z</dcterms:modified>
</cp:coreProperties>
</file>