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406C" w14:textId="30198733" w:rsidR="008E6484" w:rsidRPr="008E6484" w:rsidRDefault="008E6484" w:rsidP="008E6484">
      <w:pPr>
        <w:rPr>
          <w:b/>
          <w:bCs/>
        </w:rPr>
      </w:pPr>
      <w:r w:rsidRPr="008E6484">
        <w:rPr>
          <w:b/>
          <w:bCs/>
        </w:rPr>
        <w:t xml:space="preserve">Innkjøpsrutine for bestillere </w:t>
      </w:r>
    </w:p>
    <w:p w14:paraId="0FF06433" w14:textId="77777777" w:rsidR="008E6484" w:rsidRPr="008E6484" w:rsidRDefault="008E6484" w:rsidP="008E6484">
      <w:pPr>
        <w:rPr>
          <w:b/>
          <w:bCs/>
        </w:rPr>
      </w:pPr>
      <w:r w:rsidRPr="008E6484">
        <w:rPr>
          <w:b/>
          <w:bCs/>
        </w:rPr>
        <w:t>1. Formål</w:t>
      </w:r>
    </w:p>
    <w:p w14:paraId="1440C0D6" w14:textId="77777777" w:rsidR="008E6484" w:rsidRPr="008E6484" w:rsidRDefault="008E6484" w:rsidP="008E6484">
      <w:r w:rsidRPr="008E6484">
        <w:t>Formålet med denne rutinen er å sikre at alle kjøp av varer og tjenester:</w:t>
      </w:r>
    </w:p>
    <w:p w14:paraId="13329016" w14:textId="77777777" w:rsidR="008E6484" w:rsidRPr="008E6484" w:rsidRDefault="008E6484" w:rsidP="008E6484">
      <w:pPr>
        <w:numPr>
          <w:ilvl w:val="0"/>
          <w:numId w:val="1"/>
        </w:numPr>
      </w:pPr>
      <w:r w:rsidRPr="008E6484">
        <w:t>gjennomføres i samsvar med gjeldende regelverk (LOA/FOA)</w:t>
      </w:r>
    </w:p>
    <w:p w14:paraId="15CE5444" w14:textId="77777777" w:rsidR="008E6484" w:rsidRPr="008E6484" w:rsidRDefault="008E6484" w:rsidP="008E6484">
      <w:pPr>
        <w:numPr>
          <w:ilvl w:val="0"/>
          <w:numId w:val="1"/>
        </w:numPr>
      </w:pPr>
      <w:r w:rsidRPr="008E6484">
        <w:t>skjer via kommunens rammeavtaler der disse finnes</w:t>
      </w:r>
    </w:p>
    <w:p w14:paraId="278377FE" w14:textId="77777777" w:rsidR="008E6484" w:rsidRPr="008E6484" w:rsidRDefault="008E6484" w:rsidP="008E6484">
      <w:pPr>
        <w:numPr>
          <w:ilvl w:val="0"/>
          <w:numId w:val="1"/>
        </w:numPr>
      </w:pPr>
      <w:r w:rsidRPr="008E6484">
        <w:t>er effektive, transparente og økonomisk forsvarlige</w:t>
      </w:r>
    </w:p>
    <w:p w14:paraId="799F0318" w14:textId="77777777" w:rsidR="008E6484" w:rsidRPr="008E6484" w:rsidRDefault="00000000" w:rsidP="008E6484">
      <w:r>
        <w:pict w14:anchorId="3C8867A9">
          <v:rect id="_x0000_i1025" style="width:0;height:1.5pt" o:hralign="center" o:hrstd="t" o:hr="t" fillcolor="#a0a0a0" stroked="f"/>
        </w:pict>
      </w:r>
    </w:p>
    <w:p w14:paraId="644695EB" w14:textId="77777777" w:rsidR="008E6484" w:rsidRPr="008E6484" w:rsidRDefault="008E6484" w:rsidP="008E6484">
      <w:pPr>
        <w:rPr>
          <w:b/>
          <w:bCs/>
        </w:rPr>
      </w:pPr>
      <w:r w:rsidRPr="008E6484">
        <w:rPr>
          <w:b/>
          <w:bCs/>
        </w:rPr>
        <w:t>2. Omfang</w:t>
      </w:r>
    </w:p>
    <w:p w14:paraId="02F24F49" w14:textId="77777777" w:rsidR="008E6484" w:rsidRPr="008E6484" w:rsidRDefault="008E6484" w:rsidP="008E6484">
      <w:r w:rsidRPr="008E6484">
        <w:t>Rutinen gjelder for alle ansatte med bestillingsmyndighet i kommunen som foretar innkjøp av varer og tjenester.</w:t>
      </w:r>
    </w:p>
    <w:p w14:paraId="24D8611D" w14:textId="77777777" w:rsidR="008E6484" w:rsidRPr="008E6484" w:rsidRDefault="00000000" w:rsidP="008E6484">
      <w:r>
        <w:pict w14:anchorId="57FDA173">
          <v:rect id="_x0000_i1026" style="width:0;height:1.5pt" o:hralign="center" o:hrstd="t" o:hr="t" fillcolor="#a0a0a0" stroked="f"/>
        </w:pict>
      </w:r>
    </w:p>
    <w:p w14:paraId="1C1254DB" w14:textId="77777777" w:rsidR="008E6484" w:rsidRPr="008E6484" w:rsidRDefault="008E6484" w:rsidP="008E6484">
      <w:pPr>
        <w:rPr>
          <w:b/>
          <w:bCs/>
        </w:rPr>
      </w:pPr>
      <w:r w:rsidRPr="008E6484">
        <w:rPr>
          <w:b/>
          <w:bCs/>
        </w:rPr>
        <w:t>3. Ansvar</w:t>
      </w:r>
    </w:p>
    <w:p w14:paraId="064E0C56" w14:textId="77777777" w:rsidR="008E6484" w:rsidRPr="008E6484" w:rsidRDefault="008E6484" w:rsidP="008E6484">
      <w:pPr>
        <w:numPr>
          <w:ilvl w:val="0"/>
          <w:numId w:val="2"/>
        </w:numPr>
      </w:pPr>
      <w:r w:rsidRPr="008E6484">
        <w:rPr>
          <w:b/>
          <w:bCs/>
        </w:rPr>
        <w:t>Bestiller:</w:t>
      </w:r>
      <w:r w:rsidRPr="008E6484">
        <w:t xml:space="preserve"> </w:t>
      </w:r>
    </w:p>
    <w:p w14:paraId="7B3BEA3F" w14:textId="77777777" w:rsidR="008E6484" w:rsidRPr="008E6484" w:rsidRDefault="008E6484" w:rsidP="008E6484">
      <w:pPr>
        <w:numPr>
          <w:ilvl w:val="1"/>
          <w:numId w:val="2"/>
        </w:numPr>
      </w:pPr>
      <w:r w:rsidRPr="008E6484">
        <w:t>Følger rutinen ved alle innkjøp</w:t>
      </w:r>
    </w:p>
    <w:p w14:paraId="44967D21" w14:textId="77777777" w:rsidR="008E6484" w:rsidRPr="008E6484" w:rsidRDefault="008E6484" w:rsidP="008E6484">
      <w:pPr>
        <w:numPr>
          <w:ilvl w:val="1"/>
          <w:numId w:val="2"/>
        </w:numPr>
      </w:pPr>
      <w:r w:rsidRPr="008E6484">
        <w:t>Sikrer at riktig rammeavtale benyttes</w:t>
      </w:r>
    </w:p>
    <w:p w14:paraId="5C4B39C5" w14:textId="77777777" w:rsidR="008E6484" w:rsidRPr="008E6484" w:rsidRDefault="008E6484" w:rsidP="008E6484">
      <w:pPr>
        <w:numPr>
          <w:ilvl w:val="1"/>
          <w:numId w:val="2"/>
        </w:numPr>
      </w:pPr>
      <w:r w:rsidRPr="008E6484">
        <w:t>Dokumenterer bestillingen</w:t>
      </w:r>
    </w:p>
    <w:p w14:paraId="4CF43227" w14:textId="77777777" w:rsidR="008E6484" w:rsidRPr="008E6484" w:rsidRDefault="008E6484" w:rsidP="008E6484">
      <w:pPr>
        <w:numPr>
          <w:ilvl w:val="0"/>
          <w:numId w:val="2"/>
        </w:numPr>
      </w:pPr>
      <w:r w:rsidRPr="008E6484">
        <w:rPr>
          <w:b/>
          <w:bCs/>
        </w:rPr>
        <w:t>Leder:</w:t>
      </w:r>
      <w:r w:rsidRPr="008E6484">
        <w:t xml:space="preserve"> </w:t>
      </w:r>
    </w:p>
    <w:p w14:paraId="4F34D81C" w14:textId="77777777" w:rsidR="008E6484" w:rsidRPr="008E6484" w:rsidRDefault="008E6484" w:rsidP="008E6484">
      <w:pPr>
        <w:numPr>
          <w:ilvl w:val="1"/>
          <w:numId w:val="2"/>
        </w:numPr>
      </w:pPr>
      <w:r w:rsidRPr="008E6484">
        <w:t>Sikrer at ansatte har nødvendig opplæring</w:t>
      </w:r>
    </w:p>
    <w:p w14:paraId="39539120" w14:textId="77777777" w:rsidR="008E6484" w:rsidRPr="008E6484" w:rsidRDefault="008E6484" w:rsidP="008E6484">
      <w:pPr>
        <w:numPr>
          <w:ilvl w:val="1"/>
          <w:numId w:val="2"/>
        </w:numPr>
      </w:pPr>
      <w:r w:rsidRPr="008E6484">
        <w:t xml:space="preserve">Godkjenner bestillinger iht. </w:t>
      </w:r>
      <w:proofErr w:type="spellStart"/>
      <w:r w:rsidRPr="008E6484">
        <w:t>fullmaktsstruktur</w:t>
      </w:r>
      <w:proofErr w:type="spellEnd"/>
    </w:p>
    <w:p w14:paraId="55F34221" w14:textId="511389FA" w:rsidR="008E6484" w:rsidRPr="008E6484" w:rsidRDefault="008E6484" w:rsidP="008E6484">
      <w:pPr>
        <w:numPr>
          <w:ilvl w:val="0"/>
          <w:numId w:val="2"/>
        </w:numPr>
      </w:pPr>
      <w:r w:rsidRPr="008E6484">
        <w:rPr>
          <w:b/>
          <w:bCs/>
        </w:rPr>
        <w:t>Innkjøpsfunksjon:</w:t>
      </w:r>
      <w:r w:rsidRPr="008E6484">
        <w:t xml:space="preserve"> </w:t>
      </w:r>
    </w:p>
    <w:p w14:paraId="703CCD18" w14:textId="77777777" w:rsidR="008E6484" w:rsidRPr="008E6484" w:rsidRDefault="008E6484" w:rsidP="008E6484">
      <w:pPr>
        <w:numPr>
          <w:ilvl w:val="1"/>
          <w:numId w:val="2"/>
        </w:numPr>
      </w:pPr>
      <w:r w:rsidRPr="008E6484">
        <w:t>Tilrettelegger rammeavtaler</w:t>
      </w:r>
    </w:p>
    <w:p w14:paraId="6794FB24" w14:textId="77777777" w:rsidR="008E6484" w:rsidRPr="008E6484" w:rsidRDefault="008E6484" w:rsidP="008E6484">
      <w:pPr>
        <w:numPr>
          <w:ilvl w:val="1"/>
          <w:numId w:val="2"/>
        </w:numPr>
      </w:pPr>
      <w:r w:rsidRPr="008E6484">
        <w:t>Gir veiledning ved behov</w:t>
      </w:r>
    </w:p>
    <w:p w14:paraId="597383CC" w14:textId="77777777" w:rsidR="008E6484" w:rsidRPr="008E6484" w:rsidRDefault="00000000" w:rsidP="008E6484">
      <w:r>
        <w:pict w14:anchorId="38279790">
          <v:rect id="_x0000_i1027" style="width:0;height:1.5pt" o:hralign="center" o:hrstd="t" o:hr="t" fillcolor="#a0a0a0" stroked="f"/>
        </w:pict>
      </w:r>
    </w:p>
    <w:p w14:paraId="3F93FC48" w14:textId="77777777" w:rsidR="008E6484" w:rsidRPr="008E6484" w:rsidRDefault="008E6484" w:rsidP="008E6484">
      <w:pPr>
        <w:rPr>
          <w:b/>
          <w:bCs/>
        </w:rPr>
      </w:pPr>
      <w:r w:rsidRPr="008E6484">
        <w:rPr>
          <w:b/>
          <w:bCs/>
        </w:rPr>
        <w:t>4. Fremgangsmåte ved kjøp fra rammeavtale</w:t>
      </w:r>
    </w:p>
    <w:p w14:paraId="2B422176" w14:textId="77777777" w:rsidR="008E6484" w:rsidRPr="008E6484" w:rsidRDefault="008E6484" w:rsidP="008E6484">
      <w:pPr>
        <w:rPr>
          <w:b/>
          <w:bCs/>
        </w:rPr>
      </w:pPr>
      <w:r w:rsidRPr="008E6484">
        <w:rPr>
          <w:b/>
          <w:bCs/>
        </w:rPr>
        <w:t>4.1 Avklare behov</w:t>
      </w:r>
    </w:p>
    <w:p w14:paraId="230A7466" w14:textId="77777777" w:rsidR="008E6484" w:rsidRPr="008E6484" w:rsidRDefault="008E6484" w:rsidP="008E6484">
      <w:r w:rsidRPr="008E6484">
        <w:t>Før bestilling skal bestiller:</w:t>
      </w:r>
    </w:p>
    <w:p w14:paraId="6320404C" w14:textId="77777777" w:rsidR="008E6484" w:rsidRPr="008E6484" w:rsidRDefault="008E6484" w:rsidP="008E6484">
      <w:pPr>
        <w:numPr>
          <w:ilvl w:val="0"/>
          <w:numId w:val="3"/>
        </w:numPr>
      </w:pPr>
      <w:r w:rsidRPr="008E6484">
        <w:t>Definere hva som skal kjøpes (type vare/tjeneste)</w:t>
      </w:r>
    </w:p>
    <w:p w14:paraId="674F9C3E" w14:textId="77777777" w:rsidR="008E6484" w:rsidRPr="008E6484" w:rsidRDefault="008E6484" w:rsidP="008E6484">
      <w:pPr>
        <w:numPr>
          <w:ilvl w:val="0"/>
          <w:numId w:val="3"/>
        </w:numPr>
      </w:pPr>
      <w:r w:rsidRPr="008E6484">
        <w:lastRenderedPageBreak/>
        <w:t>Vurdere om behovet kan dekkes standardisert</w:t>
      </w:r>
    </w:p>
    <w:p w14:paraId="7429E14B" w14:textId="77777777" w:rsidR="008E6484" w:rsidRPr="008E6484" w:rsidRDefault="008E6484" w:rsidP="008E6484">
      <w:pPr>
        <w:numPr>
          <w:ilvl w:val="0"/>
          <w:numId w:val="3"/>
        </w:numPr>
      </w:pPr>
      <w:r w:rsidRPr="008E6484">
        <w:t>Sikre at kjøpet er nødvendig og innenfor budsjett</w:t>
      </w:r>
    </w:p>
    <w:p w14:paraId="05B4F43C" w14:textId="77777777" w:rsidR="008E6484" w:rsidRPr="008E6484" w:rsidRDefault="00000000" w:rsidP="008E6484">
      <w:r>
        <w:pict w14:anchorId="61EE4088">
          <v:rect id="_x0000_i1028" style="width:0;height:1.5pt" o:hralign="center" o:hrstd="t" o:hr="t" fillcolor="#a0a0a0" stroked="f"/>
        </w:pict>
      </w:r>
    </w:p>
    <w:p w14:paraId="0A0A4A30" w14:textId="77777777" w:rsidR="008E6484" w:rsidRPr="008E6484" w:rsidRDefault="008E6484" w:rsidP="008E6484">
      <w:pPr>
        <w:rPr>
          <w:b/>
          <w:bCs/>
        </w:rPr>
      </w:pPr>
      <w:r w:rsidRPr="008E6484">
        <w:rPr>
          <w:b/>
          <w:bCs/>
        </w:rPr>
        <w:t>4.2 Sjekke om rammeavtale finnes</w:t>
      </w:r>
    </w:p>
    <w:p w14:paraId="47CCC33E" w14:textId="77777777" w:rsidR="008E6484" w:rsidRPr="008E6484" w:rsidRDefault="008E6484" w:rsidP="008E6484">
      <w:r w:rsidRPr="008E6484">
        <w:t>Bestiller skal:</w:t>
      </w:r>
    </w:p>
    <w:p w14:paraId="156AF705" w14:textId="77777777" w:rsidR="008E6484" w:rsidRPr="008E6484" w:rsidRDefault="008E6484" w:rsidP="008E6484">
      <w:pPr>
        <w:numPr>
          <w:ilvl w:val="0"/>
          <w:numId w:val="4"/>
        </w:numPr>
      </w:pPr>
      <w:r w:rsidRPr="008E6484">
        <w:t>Kontrollere kommunens avtaleoversikt / avtaleportal</w:t>
      </w:r>
    </w:p>
    <w:p w14:paraId="439337F5" w14:textId="77777777" w:rsidR="008E6484" w:rsidRPr="008E6484" w:rsidRDefault="008E6484" w:rsidP="008E6484">
      <w:pPr>
        <w:numPr>
          <w:ilvl w:val="0"/>
          <w:numId w:val="4"/>
        </w:numPr>
      </w:pPr>
      <w:r w:rsidRPr="008E6484">
        <w:t xml:space="preserve">Avklare: </w:t>
      </w:r>
    </w:p>
    <w:p w14:paraId="01D6943D" w14:textId="77777777" w:rsidR="008E6484" w:rsidRPr="008E6484" w:rsidRDefault="008E6484" w:rsidP="008E6484">
      <w:pPr>
        <w:numPr>
          <w:ilvl w:val="1"/>
          <w:numId w:val="4"/>
        </w:numPr>
      </w:pPr>
      <w:r w:rsidRPr="008E6484">
        <w:t>Om det finnes relevant rammeavtale</w:t>
      </w:r>
    </w:p>
    <w:p w14:paraId="2001A0A9" w14:textId="77777777" w:rsidR="008E6484" w:rsidRPr="008E6484" w:rsidRDefault="008E6484" w:rsidP="008E6484">
      <w:pPr>
        <w:numPr>
          <w:ilvl w:val="1"/>
          <w:numId w:val="4"/>
        </w:numPr>
      </w:pPr>
      <w:r w:rsidRPr="008E6484">
        <w:t>Hvilke leverandører avtalen gjelder for</w:t>
      </w:r>
    </w:p>
    <w:p w14:paraId="797D2539" w14:textId="77777777" w:rsidR="008E6484" w:rsidRPr="008E6484" w:rsidRDefault="008E6484" w:rsidP="008E6484">
      <w:pPr>
        <w:numPr>
          <w:ilvl w:val="1"/>
          <w:numId w:val="4"/>
        </w:numPr>
      </w:pPr>
      <w:r w:rsidRPr="008E6484">
        <w:t>Om det er én leverandør eller flere (parallelle avtaler)</w:t>
      </w:r>
    </w:p>
    <w:p w14:paraId="5109E488" w14:textId="77777777" w:rsidR="008E6484" w:rsidRPr="008E6484" w:rsidRDefault="008E6484" w:rsidP="008E6484">
      <w:r w:rsidRPr="008E6484">
        <w:rPr>
          <w:rFonts w:ascii="Segoe UI Emoji" w:hAnsi="Segoe UI Emoji" w:cs="Segoe UI Emoji"/>
        </w:rPr>
        <w:t>👉</w:t>
      </w:r>
      <w:r w:rsidRPr="008E6484">
        <w:t xml:space="preserve"> Dersom rammeavtale finnes, </w:t>
      </w:r>
      <w:r w:rsidRPr="008E6484">
        <w:rPr>
          <w:b/>
          <w:bCs/>
        </w:rPr>
        <w:t>skal denne benyttes</w:t>
      </w:r>
    </w:p>
    <w:p w14:paraId="039113BF" w14:textId="77777777" w:rsidR="008E6484" w:rsidRPr="008E6484" w:rsidRDefault="00000000" w:rsidP="008E6484">
      <w:r>
        <w:pict w14:anchorId="0C2E9DB7">
          <v:rect id="_x0000_i1029" style="width:0;height:1.5pt" o:hralign="center" o:hrstd="t" o:hr="t" fillcolor="#a0a0a0" stroked="f"/>
        </w:pict>
      </w:r>
    </w:p>
    <w:p w14:paraId="6FAF2DCC" w14:textId="77777777" w:rsidR="008E6484" w:rsidRPr="008E6484" w:rsidRDefault="008E6484" w:rsidP="008E6484">
      <w:pPr>
        <w:rPr>
          <w:b/>
          <w:bCs/>
        </w:rPr>
      </w:pPr>
      <w:r w:rsidRPr="008E6484">
        <w:rPr>
          <w:b/>
          <w:bCs/>
        </w:rPr>
        <w:t>4.3 Valg av leverandør</w:t>
      </w:r>
    </w:p>
    <w:p w14:paraId="2E7CD9C8" w14:textId="77777777" w:rsidR="008E6484" w:rsidRPr="008E6484" w:rsidRDefault="008E6484" w:rsidP="008E6484">
      <w:pPr>
        <w:rPr>
          <w:b/>
          <w:bCs/>
        </w:rPr>
      </w:pPr>
      <w:r w:rsidRPr="008E6484">
        <w:rPr>
          <w:b/>
          <w:bCs/>
        </w:rPr>
        <w:t>a) Rammeavtale med én leverandør:</w:t>
      </w:r>
    </w:p>
    <w:p w14:paraId="06BB8C13" w14:textId="77777777" w:rsidR="008E6484" w:rsidRPr="008E6484" w:rsidRDefault="008E6484" w:rsidP="008E6484">
      <w:pPr>
        <w:numPr>
          <w:ilvl w:val="0"/>
          <w:numId w:val="5"/>
        </w:numPr>
      </w:pPr>
      <w:r w:rsidRPr="008E6484">
        <w:t>Bestilling gjøres direkte hos leverandøren</w:t>
      </w:r>
    </w:p>
    <w:p w14:paraId="63F97424" w14:textId="77777777" w:rsidR="008E6484" w:rsidRPr="008E6484" w:rsidRDefault="008E6484" w:rsidP="008E6484">
      <w:pPr>
        <w:rPr>
          <w:b/>
          <w:bCs/>
        </w:rPr>
      </w:pPr>
      <w:r w:rsidRPr="008E6484">
        <w:rPr>
          <w:b/>
          <w:bCs/>
        </w:rPr>
        <w:t>b) Rammeavtale med flere leverandører:</w:t>
      </w:r>
    </w:p>
    <w:p w14:paraId="73E96E9A" w14:textId="77777777" w:rsidR="008E6484" w:rsidRPr="008E6484" w:rsidRDefault="008E6484" w:rsidP="008E6484">
      <w:r w:rsidRPr="008E6484">
        <w:t>Bestiller må følge avtalt tildelingsmekanisme:</w:t>
      </w:r>
    </w:p>
    <w:p w14:paraId="5D450EDE" w14:textId="77777777" w:rsidR="008E6484" w:rsidRPr="008E6484" w:rsidRDefault="008E6484" w:rsidP="008E6484">
      <w:pPr>
        <w:numPr>
          <w:ilvl w:val="0"/>
          <w:numId w:val="6"/>
        </w:numPr>
      </w:pPr>
      <w:r w:rsidRPr="008E6484">
        <w:rPr>
          <w:b/>
          <w:bCs/>
        </w:rPr>
        <w:t>Prioritert rekkefølge</w:t>
      </w:r>
      <w:r w:rsidRPr="008E6484">
        <w:t xml:space="preserve"> (rangering)</w:t>
      </w:r>
    </w:p>
    <w:p w14:paraId="3D583D7B" w14:textId="77777777" w:rsidR="008E6484" w:rsidRPr="008E6484" w:rsidRDefault="008E6484" w:rsidP="008E6484">
      <w:pPr>
        <w:numPr>
          <w:ilvl w:val="0"/>
          <w:numId w:val="6"/>
        </w:numPr>
      </w:pPr>
      <w:r w:rsidRPr="008E6484">
        <w:rPr>
          <w:b/>
          <w:bCs/>
        </w:rPr>
        <w:t>Mini-konkurranse</w:t>
      </w:r>
    </w:p>
    <w:p w14:paraId="7D3B618F" w14:textId="77777777" w:rsidR="008E6484" w:rsidRPr="008E6484" w:rsidRDefault="008E6484" w:rsidP="008E6484">
      <w:pPr>
        <w:numPr>
          <w:ilvl w:val="0"/>
          <w:numId w:val="6"/>
        </w:numPr>
      </w:pPr>
      <w:r w:rsidRPr="008E6484">
        <w:rPr>
          <w:b/>
          <w:bCs/>
        </w:rPr>
        <w:t>Geografisk fordeling eller fagområde</w:t>
      </w:r>
    </w:p>
    <w:p w14:paraId="6A1AAEE5" w14:textId="77777777" w:rsidR="008E6484" w:rsidRPr="008E6484" w:rsidRDefault="008E6484" w:rsidP="008E6484">
      <w:r w:rsidRPr="008E6484">
        <w:rPr>
          <w:rFonts w:ascii="Segoe UI Emoji" w:hAnsi="Segoe UI Emoji" w:cs="Segoe UI Emoji"/>
        </w:rPr>
        <w:t>👉</w:t>
      </w:r>
      <w:r w:rsidRPr="008E6484">
        <w:t xml:space="preserve"> Se avtaledokumentet for riktig metode</w:t>
      </w:r>
    </w:p>
    <w:p w14:paraId="1CB48273" w14:textId="77777777" w:rsidR="008E6484" w:rsidRPr="008E6484" w:rsidRDefault="00000000" w:rsidP="008E6484">
      <w:r>
        <w:pict w14:anchorId="73653611">
          <v:rect id="_x0000_i1030" style="width:0;height:1.5pt" o:hralign="center" o:hrstd="t" o:hr="t" fillcolor="#a0a0a0" stroked="f"/>
        </w:pict>
      </w:r>
    </w:p>
    <w:p w14:paraId="53FD47E6" w14:textId="77777777" w:rsidR="008E6484" w:rsidRPr="008E6484" w:rsidRDefault="008E6484" w:rsidP="008E6484">
      <w:pPr>
        <w:rPr>
          <w:b/>
          <w:bCs/>
        </w:rPr>
      </w:pPr>
      <w:r w:rsidRPr="008E6484">
        <w:rPr>
          <w:b/>
          <w:bCs/>
        </w:rPr>
        <w:t>4.4 Gjennomføring av bestilling</w:t>
      </w:r>
    </w:p>
    <w:p w14:paraId="36BC1F64" w14:textId="77777777" w:rsidR="008E6484" w:rsidRPr="008E6484" w:rsidRDefault="008E6484" w:rsidP="008E6484">
      <w:r w:rsidRPr="008E6484">
        <w:t>Bestilling skal:</w:t>
      </w:r>
    </w:p>
    <w:p w14:paraId="6A0D1B30" w14:textId="62BC05E0" w:rsidR="008E6484" w:rsidRDefault="008E6484" w:rsidP="008E6484">
      <w:pPr>
        <w:numPr>
          <w:ilvl w:val="0"/>
          <w:numId w:val="7"/>
        </w:numPr>
      </w:pPr>
      <w:r w:rsidRPr="008E6484">
        <w:t>Gjøres via godkjent bestillingssystem (f.eks. e-handelssystem</w:t>
      </w:r>
      <w:r w:rsidR="00EB5C87">
        <w:t xml:space="preserve">/punch </w:t>
      </w:r>
      <w:proofErr w:type="spellStart"/>
      <w:r w:rsidR="00EB5C87">
        <w:t>out</w:t>
      </w:r>
      <w:proofErr w:type="spellEnd"/>
      <w:r w:rsidR="00EB5C87">
        <w:t>) for de avtalene som ligger der. For andre avtaler epost eller telefon.</w:t>
      </w:r>
    </w:p>
    <w:p w14:paraId="2C131CE7" w14:textId="623A55D6" w:rsidR="00EB5C87" w:rsidRPr="008E6484" w:rsidRDefault="00EB5C87" w:rsidP="00EB5C87">
      <w:r w:rsidRPr="00EB5C87">
        <w:rPr>
          <w:rFonts w:ascii="Segoe UI Emoji" w:hAnsi="Segoe UI Emoji" w:cs="Segoe UI Emoji"/>
        </w:rPr>
        <w:t>👉</w:t>
      </w:r>
      <w:r w:rsidRPr="008E6484">
        <w:t xml:space="preserve"> Se avtaledokumentet for riktig metode</w:t>
      </w:r>
    </w:p>
    <w:p w14:paraId="13D8F4CE" w14:textId="7D2ABC1A" w:rsidR="008E6484" w:rsidRPr="008E6484" w:rsidRDefault="00EB5C87" w:rsidP="008E6484">
      <w:pPr>
        <w:numPr>
          <w:ilvl w:val="0"/>
          <w:numId w:val="7"/>
        </w:numPr>
      </w:pPr>
      <w:r>
        <w:lastRenderedPageBreak/>
        <w:t>Bestillingen skal i</w:t>
      </w:r>
      <w:r w:rsidR="008E6484" w:rsidRPr="008E6484">
        <w:t xml:space="preserve">nneholde: </w:t>
      </w:r>
    </w:p>
    <w:p w14:paraId="053439B0" w14:textId="77777777" w:rsidR="008E6484" w:rsidRPr="008E6484" w:rsidRDefault="008E6484" w:rsidP="008E6484">
      <w:pPr>
        <w:numPr>
          <w:ilvl w:val="1"/>
          <w:numId w:val="7"/>
        </w:numPr>
      </w:pPr>
      <w:r w:rsidRPr="008E6484">
        <w:t>Referanse til rammeavtale</w:t>
      </w:r>
    </w:p>
    <w:p w14:paraId="3F95C6EA" w14:textId="77777777" w:rsidR="008E6484" w:rsidRPr="008E6484" w:rsidRDefault="008E6484" w:rsidP="008E6484">
      <w:pPr>
        <w:numPr>
          <w:ilvl w:val="1"/>
          <w:numId w:val="7"/>
        </w:numPr>
      </w:pPr>
      <w:r w:rsidRPr="008E6484">
        <w:t>Korrekt leverandør</w:t>
      </w:r>
    </w:p>
    <w:p w14:paraId="6FFCDEC3" w14:textId="77777777" w:rsidR="008E6484" w:rsidRPr="008E6484" w:rsidRDefault="008E6484" w:rsidP="008E6484">
      <w:pPr>
        <w:numPr>
          <w:ilvl w:val="1"/>
          <w:numId w:val="7"/>
        </w:numPr>
      </w:pPr>
      <w:r w:rsidRPr="008E6484">
        <w:t>Beskrivelse av vare/tjeneste</w:t>
      </w:r>
    </w:p>
    <w:p w14:paraId="52FAE449" w14:textId="77777777" w:rsidR="008E6484" w:rsidRPr="008E6484" w:rsidRDefault="008E6484" w:rsidP="008E6484">
      <w:pPr>
        <w:numPr>
          <w:ilvl w:val="1"/>
          <w:numId w:val="7"/>
        </w:numPr>
      </w:pPr>
      <w:r w:rsidRPr="008E6484">
        <w:t>Pris iht. avtale</w:t>
      </w:r>
    </w:p>
    <w:p w14:paraId="7E14B1B0" w14:textId="77777777" w:rsidR="008E6484" w:rsidRDefault="008E6484" w:rsidP="008E6484">
      <w:pPr>
        <w:numPr>
          <w:ilvl w:val="1"/>
          <w:numId w:val="7"/>
        </w:numPr>
      </w:pPr>
      <w:r w:rsidRPr="008E6484">
        <w:t>Leveringsadresse og kontaktperson</w:t>
      </w:r>
    </w:p>
    <w:p w14:paraId="7AF19FB9" w14:textId="77777777" w:rsidR="008E6484" w:rsidRPr="008E6484" w:rsidRDefault="00000000" w:rsidP="008E6484">
      <w:r>
        <w:pict w14:anchorId="0CD81A0C">
          <v:rect id="_x0000_i1031" style="width:0;height:1.5pt" o:hralign="center" o:hrstd="t" o:hr="t" fillcolor="#a0a0a0" stroked="f"/>
        </w:pict>
      </w:r>
    </w:p>
    <w:p w14:paraId="228986E7" w14:textId="77777777" w:rsidR="008E6484" w:rsidRPr="008E6484" w:rsidRDefault="008E6484" w:rsidP="008E6484">
      <w:pPr>
        <w:rPr>
          <w:b/>
          <w:bCs/>
        </w:rPr>
      </w:pPr>
      <w:r w:rsidRPr="008E6484">
        <w:rPr>
          <w:b/>
          <w:bCs/>
        </w:rPr>
        <w:t>4.5 Kontroll før bestilling</w:t>
      </w:r>
    </w:p>
    <w:p w14:paraId="110907CA" w14:textId="77777777" w:rsidR="008E6484" w:rsidRPr="008E6484" w:rsidRDefault="008E6484" w:rsidP="008E6484">
      <w:r w:rsidRPr="008E6484">
        <w:t>Bestiller skal alltid sikre:</w:t>
      </w:r>
    </w:p>
    <w:p w14:paraId="227C88E2" w14:textId="77777777" w:rsidR="008E6484" w:rsidRPr="008E6484" w:rsidRDefault="008E6484" w:rsidP="008E6484">
      <w:pPr>
        <w:numPr>
          <w:ilvl w:val="0"/>
          <w:numId w:val="8"/>
        </w:numPr>
      </w:pPr>
      <w:r w:rsidRPr="008E6484">
        <w:t>At pris er i henhold til avtale</w:t>
      </w:r>
    </w:p>
    <w:p w14:paraId="1E9BF7EE" w14:textId="77777777" w:rsidR="008E6484" w:rsidRPr="008E6484" w:rsidRDefault="008E6484" w:rsidP="008E6484">
      <w:pPr>
        <w:numPr>
          <w:ilvl w:val="0"/>
          <w:numId w:val="8"/>
        </w:numPr>
      </w:pPr>
      <w:r w:rsidRPr="008E6484">
        <w:t>At eventuelle rabatter er trukket fra</w:t>
      </w:r>
    </w:p>
    <w:p w14:paraId="60833748" w14:textId="77777777" w:rsidR="008E6484" w:rsidRDefault="008E6484" w:rsidP="008E6484">
      <w:pPr>
        <w:numPr>
          <w:ilvl w:val="0"/>
          <w:numId w:val="8"/>
        </w:numPr>
      </w:pPr>
      <w:r w:rsidRPr="008E6484">
        <w:t>At leveransen er innenfor avtalt sortiment/ytelse</w:t>
      </w:r>
    </w:p>
    <w:p w14:paraId="075059B2" w14:textId="05A4F214" w:rsidR="00EB5C87" w:rsidRPr="00EB5C87" w:rsidRDefault="00C5115B" w:rsidP="00EB5C87">
      <w:pPr>
        <w:rPr>
          <w:lang w:val="nn-NO"/>
        </w:rPr>
      </w:pPr>
      <w:r w:rsidRPr="00EB5C87">
        <w:rPr>
          <w:rFonts w:ascii="Segoe UI Emoji" w:hAnsi="Segoe UI Emoji" w:cs="Segoe UI Emoji"/>
        </w:rPr>
        <w:t>👉</w:t>
      </w:r>
      <w:r w:rsidRPr="00EB5C87">
        <w:rPr>
          <w:lang w:val="nn-NO"/>
        </w:rPr>
        <w:t xml:space="preserve"> </w:t>
      </w:r>
      <w:r w:rsidR="00EB5C87" w:rsidRPr="00EB5C87">
        <w:rPr>
          <w:lang w:val="nn-NO"/>
        </w:rPr>
        <w:t xml:space="preserve">Er du i tvil kontakt innkjøpsfunksjonen </w:t>
      </w:r>
    </w:p>
    <w:p w14:paraId="24ECAC7C" w14:textId="77777777" w:rsidR="008E6484" w:rsidRPr="008E6484" w:rsidRDefault="00000000" w:rsidP="008E6484">
      <w:r>
        <w:pict w14:anchorId="596BF92D">
          <v:rect id="_x0000_i1032" style="width:0;height:1.5pt" o:hralign="center" o:hrstd="t" o:hr="t" fillcolor="#a0a0a0" stroked="f"/>
        </w:pict>
      </w:r>
    </w:p>
    <w:p w14:paraId="26A1D708" w14:textId="77777777" w:rsidR="008E6484" w:rsidRPr="008E6484" w:rsidRDefault="008E6484" w:rsidP="008E6484">
      <w:pPr>
        <w:rPr>
          <w:b/>
          <w:bCs/>
        </w:rPr>
      </w:pPr>
      <w:r w:rsidRPr="008E6484">
        <w:rPr>
          <w:b/>
          <w:bCs/>
        </w:rPr>
        <w:t>4.6 Mottak og kontroll av leveranse</w:t>
      </w:r>
    </w:p>
    <w:p w14:paraId="29C31A69" w14:textId="77777777" w:rsidR="008E6484" w:rsidRPr="008E6484" w:rsidRDefault="008E6484" w:rsidP="008E6484">
      <w:r w:rsidRPr="008E6484">
        <w:t>Ved mottak skal bestiller:</w:t>
      </w:r>
    </w:p>
    <w:p w14:paraId="3CD8F314" w14:textId="77777777" w:rsidR="008E6484" w:rsidRPr="008E6484" w:rsidRDefault="008E6484" w:rsidP="008E6484">
      <w:pPr>
        <w:numPr>
          <w:ilvl w:val="0"/>
          <w:numId w:val="9"/>
        </w:numPr>
      </w:pPr>
      <w:r w:rsidRPr="008E6484">
        <w:t>Kontrollere at levering stemmer med bestilling</w:t>
      </w:r>
    </w:p>
    <w:p w14:paraId="69F2244C" w14:textId="77777777" w:rsidR="008E6484" w:rsidRPr="008E6484" w:rsidRDefault="008E6484" w:rsidP="008E6484">
      <w:pPr>
        <w:numPr>
          <w:ilvl w:val="0"/>
          <w:numId w:val="9"/>
        </w:numPr>
      </w:pPr>
      <w:r w:rsidRPr="008E6484">
        <w:t>Kontrollere kvalitet og kvantum</w:t>
      </w:r>
    </w:p>
    <w:p w14:paraId="0967763E" w14:textId="77777777" w:rsidR="008E6484" w:rsidRPr="008E6484" w:rsidRDefault="008E6484" w:rsidP="008E6484">
      <w:pPr>
        <w:numPr>
          <w:ilvl w:val="0"/>
          <w:numId w:val="9"/>
        </w:numPr>
      </w:pPr>
      <w:r w:rsidRPr="008E6484">
        <w:t>Registrere avvik ved behov</w:t>
      </w:r>
    </w:p>
    <w:p w14:paraId="612FDAF3" w14:textId="77777777" w:rsidR="008E6484" w:rsidRPr="008E6484" w:rsidRDefault="00000000" w:rsidP="008E6484">
      <w:r>
        <w:pict w14:anchorId="1E4323BE">
          <v:rect id="_x0000_i1033" style="width:0;height:1.5pt" o:hralign="center" o:hrstd="t" o:hr="t" fillcolor="#a0a0a0" stroked="f"/>
        </w:pict>
      </w:r>
    </w:p>
    <w:p w14:paraId="03EF7F7D" w14:textId="77777777" w:rsidR="008E6484" w:rsidRPr="008E6484" w:rsidRDefault="008E6484" w:rsidP="008E6484">
      <w:pPr>
        <w:rPr>
          <w:b/>
          <w:bCs/>
        </w:rPr>
      </w:pPr>
      <w:r w:rsidRPr="008E6484">
        <w:rPr>
          <w:b/>
          <w:bCs/>
        </w:rPr>
        <w:t>4.7 Fakturakontroll</w:t>
      </w:r>
    </w:p>
    <w:p w14:paraId="15FA7E68" w14:textId="77777777" w:rsidR="008E6484" w:rsidRPr="008E6484" w:rsidRDefault="008E6484" w:rsidP="008E6484">
      <w:r w:rsidRPr="008E6484">
        <w:t>Ved fakturabehandling skal bestiller:</w:t>
      </w:r>
    </w:p>
    <w:p w14:paraId="45D024C3" w14:textId="77777777" w:rsidR="008E6484" w:rsidRPr="008E6484" w:rsidRDefault="008E6484" w:rsidP="008E6484">
      <w:pPr>
        <w:numPr>
          <w:ilvl w:val="0"/>
          <w:numId w:val="10"/>
        </w:numPr>
      </w:pPr>
      <w:r w:rsidRPr="008E6484">
        <w:t xml:space="preserve">Kontrollere at faktura samsvarer med: </w:t>
      </w:r>
    </w:p>
    <w:p w14:paraId="5D1F2388" w14:textId="77777777" w:rsidR="008E6484" w:rsidRPr="008E6484" w:rsidRDefault="008E6484" w:rsidP="008E6484">
      <w:pPr>
        <w:numPr>
          <w:ilvl w:val="1"/>
          <w:numId w:val="10"/>
        </w:numPr>
      </w:pPr>
      <w:r w:rsidRPr="008E6484">
        <w:t>Bestilling</w:t>
      </w:r>
    </w:p>
    <w:p w14:paraId="0EA2F851" w14:textId="77777777" w:rsidR="008E6484" w:rsidRPr="008E6484" w:rsidRDefault="008E6484" w:rsidP="008E6484">
      <w:pPr>
        <w:numPr>
          <w:ilvl w:val="1"/>
          <w:numId w:val="10"/>
        </w:numPr>
      </w:pPr>
      <w:r w:rsidRPr="008E6484">
        <w:t>Avtalepriser</w:t>
      </w:r>
    </w:p>
    <w:p w14:paraId="1D1D0216" w14:textId="77777777" w:rsidR="008E6484" w:rsidRPr="008E6484" w:rsidRDefault="008E6484" w:rsidP="008E6484">
      <w:pPr>
        <w:numPr>
          <w:ilvl w:val="0"/>
          <w:numId w:val="10"/>
        </w:numPr>
      </w:pPr>
      <w:r w:rsidRPr="008E6484">
        <w:t>Avvise/returnere faktura ved avvik</w:t>
      </w:r>
    </w:p>
    <w:p w14:paraId="7CE5C47B" w14:textId="77777777" w:rsidR="008E6484" w:rsidRPr="008E6484" w:rsidRDefault="00000000" w:rsidP="008E6484">
      <w:r>
        <w:pict w14:anchorId="10BEF52F">
          <v:rect id="_x0000_i1034" style="width:0;height:1.5pt" o:hralign="center" o:hrstd="t" o:hr="t" fillcolor="#a0a0a0" stroked="f"/>
        </w:pict>
      </w:r>
    </w:p>
    <w:p w14:paraId="15AF8F42" w14:textId="77777777" w:rsidR="008E6484" w:rsidRPr="008E6484" w:rsidRDefault="008E6484" w:rsidP="008E6484">
      <w:pPr>
        <w:rPr>
          <w:b/>
          <w:bCs/>
        </w:rPr>
      </w:pPr>
      <w:r w:rsidRPr="008E6484">
        <w:rPr>
          <w:b/>
          <w:bCs/>
        </w:rPr>
        <w:lastRenderedPageBreak/>
        <w:t>5. Avvikshåndtering</w:t>
      </w:r>
    </w:p>
    <w:p w14:paraId="0B179219" w14:textId="77777777" w:rsidR="008E6484" w:rsidRPr="008E6484" w:rsidRDefault="008E6484" w:rsidP="008E6484">
      <w:r w:rsidRPr="008E6484">
        <w:t>Avvik kan være:</w:t>
      </w:r>
    </w:p>
    <w:p w14:paraId="224C88A0" w14:textId="77777777" w:rsidR="008E6484" w:rsidRPr="008E6484" w:rsidRDefault="008E6484" w:rsidP="008E6484">
      <w:pPr>
        <w:numPr>
          <w:ilvl w:val="0"/>
          <w:numId w:val="11"/>
        </w:numPr>
      </w:pPr>
      <w:r w:rsidRPr="008E6484">
        <w:t>Feil pris</w:t>
      </w:r>
    </w:p>
    <w:p w14:paraId="6D2216CC" w14:textId="77777777" w:rsidR="008E6484" w:rsidRPr="008E6484" w:rsidRDefault="008E6484" w:rsidP="008E6484">
      <w:pPr>
        <w:numPr>
          <w:ilvl w:val="0"/>
          <w:numId w:val="11"/>
        </w:numPr>
      </w:pPr>
      <w:r w:rsidRPr="008E6484">
        <w:t>Feil leveranse</w:t>
      </w:r>
    </w:p>
    <w:p w14:paraId="4FD1848C" w14:textId="77777777" w:rsidR="008E6484" w:rsidRPr="008E6484" w:rsidRDefault="008E6484" w:rsidP="008E6484">
      <w:pPr>
        <w:numPr>
          <w:ilvl w:val="0"/>
          <w:numId w:val="11"/>
        </w:numPr>
      </w:pPr>
      <w:r w:rsidRPr="008E6484">
        <w:t>Manglende levering</w:t>
      </w:r>
    </w:p>
    <w:p w14:paraId="33D6D330" w14:textId="77777777" w:rsidR="008E6484" w:rsidRPr="008E6484" w:rsidRDefault="008E6484" w:rsidP="008E6484">
      <w:pPr>
        <w:numPr>
          <w:ilvl w:val="0"/>
          <w:numId w:val="11"/>
        </w:numPr>
      </w:pPr>
      <w:r w:rsidRPr="008E6484">
        <w:t>Brudd på avtalevilkår</w:t>
      </w:r>
    </w:p>
    <w:p w14:paraId="5370BA98" w14:textId="77777777" w:rsidR="008E6484" w:rsidRPr="008E6484" w:rsidRDefault="008E6484" w:rsidP="008E6484">
      <w:r w:rsidRPr="008E6484">
        <w:t>Avvik skal:</w:t>
      </w:r>
    </w:p>
    <w:p w14:paraId="26B3311D" w14:textId="77777777" w:rsidR="008E6484" w:rsidRPr="008E6484" w:rsidRDefault="008E6484" w:rsidP="008E6484">
      <w:pPr>
        <w:numPr>
          <w:ilvl w:val="0"/>
          <w:numId w:val="12"/>
        </w:numPr>
      </w:pPr>
      <w:r w:rsidRPr="008E6484">
        <w:t>Meldes til leverandør</w:t>
      </w:r>
    </w:p>
    <w:p w14:paraId="436FDB7C" w14:textId="77777777" w:rsidR="008E6484" w:rsidRPr="008E6484" w:rsidRDefault="008E6484" w:rsidP="008E6484">
      <w:pPr>
        <w:numPr>
          <w:ilvl w:val="0"/>
          <w:numId w:val="12"/>
        </w:numPr>
      </w:pPr>
      <w:r w:rsidRPr="008E6484">
        <w:t>Registreres i kommunens avvikssystem</w:t>
      </w:r>
    </w:p>
    <w:p w14:paraId="3543F57F" w14:textId="77777777" w:rsidR="008E6484" w:rsidRPr="008E6484" w:rsidRDefault="008E6484" w:rsidP="008E6484">
      <w:pPr>
        <w:numPr>
          <w:ilvl w:val="0"/>
          <w:numId w:val="12"/>
        </w:numPr>
      </w:pPr>
      <w:r w:rsidRPr="008E6484">
        <w:t>Eventuelt meldes til innkjøpsansvarlig</w:t>
      </w:r>
    </w:p>
    <w:p w14:paraId="0B2DCDA0" w14:textId="77777777" w:rsidR="008E6484" w:rsidRPr="008E6484" w:rsidRDefault="00000000" w:rsidP="008E6484">
      <w:r>
        <w:pict w14:anchorId="08D0D8A8">
          <v:rect id="_x0000_i1035" style="width:0;height:1.5pt" o:hralign="center" o:hrstd="t" o:hr="t" fillcolor="#a0a0a0" stroked="f"/>
        </w:pict>
      </w:r>
    </w:p>
    <w:p w14:paraId="77362759" w14:textId="77777777" w:rsidR="008E6484" w:rsidRPr="008E6484" w:rsidRDefault="008E6484" w:rsidP="008E6484">
      <w:pPr>
        <w:rPr>
          <w:b/>
          <w:bCs/>
        </w:rPr>
      </w:pPr>
      <w:r w:rsidRPr="008E6484">
        <w:rPr>
          <w:b/>
          <w:bCs/>
        </w:rPr>
        <w:t>6. Når rammeavtale ikke finnes</w:t>
      </w:r>
    </w:p>
    <w:p w14:paraId="73907252" w14:textId="77777777" w:rsidR="008E6484" w:rsidRPr="008E6484" w:rsidRDefault="008E6484" w:rsidP="008E6484">
      <w:r w:rsidRPr="008E6484">
        <w:t xml:space="preserve">Dersom det </w:t>
      </w:r>
      <w:r w:rsidRPr="008E6484">
        <w:rPr>
          <w:b/>
          <w:bCs/>
        </w:rPr>
        <w:t>ikke finnes rammeavtale</w:t>
      </w:r>
      <w:r w:rsidRPr="008E6484">
        <w:t>, skal bestiller:</w:t>
      </w:r>
    </w:p>
    <w:p w14:paraId="077EB0B3" w14:textId="77777777" w:rsidR="008E6484" w:rsidRPr="008E6484" w:rsidRDefault="008E6484" w:rsidP="008E6484">
      <w:pPr>
        <w:numPr>
          <w:ilvl w:val="0"/>
          <w:numId w:val="13"/>
        </w:numPr>
      </w:pPr>
      <w:r w:rsidRPr="008E6484">
        <w:t>Kontakte innkjøpsfunksjonen før anskaffelse</w:t>
      </w:r>
    </w:p>
    <w:p w14:paraId="224D6EB6" w14:textId="77777777" w:rsidR="008E6484" w:rsidRPr="008E6484" w:rsidRDefault="008E6484" w:rsidP="008E6484">
      <w:pPr>
        <w:numPr>
          <w:ilvl w:val="0"/>
          <w:numId w:val="13"/>
        </w:numPr>
      </w:pPr>
      <w:r w:rsidRPr="008E6484">
        <w:t>Følge gjeldende anskaffelsesprosedyrer</w:t>
      </w:r>
    </w:p>
    <w:p w14:paraId="0F9D11FD" w14:textId="77777777" w:rsidR="008E6484" w:rsidRPr="008E6484" w:rsidRDefault="00000000" w:rsidP="008E6484">
      <w:r>
        <w:pict w14:anchorId="4F144A92">
          <v:rect id="_x0000_i1036" style="width:0;height:1.5pt" o:hralign="center" o:hrstd="t" o:hr="t" fillcolor="#a0a0a0" stroked="f"/>
        </w:pict>
      </w:r>
    </w:p>
    <w:p w14:paraId="17C7D088" w14:textId="77777777" w:rsidR="008E6484" w:rsidRPr="008E6484" w:rsidRDefault="008E6484" w:rsidP="008E6484">
      <w:pPr>
        <w:rPr>
          <w:b/>
          <w:bCs/>
        </w:rPr>
      </w:pPr>
      <w:r w:rsidRPr="008E6484">
        <w:rPr>
          <w:b/>
          <w:bCs/>
        </w:rPr>
        <w:t>7. Etterlevelse</w:t>
      </w:r>
    </w:p>
    <w:p w14:paraId="6797BF08" w14:textId="77777777" w:rsidR="008E6484" w:rsidRPr="008E6484" w:rsidRDefault="008E6484" w:rsidP="008E6484">
      <w:pPr>
        <w:numPr>
          <w:ilvl w:val="0"/>
          <w:numId w:val="14"/>
        </w:numPr>
      </w:pPr>
      <w:r w:rsidRPr="008E6484">
        <w:t>Brudd på rutinen kan føre til feilkjøp og regelverksbrudd</w:t>
      </w:r>
    </w:p>
    <w:p w14:paraId="438876A4" w14:textId="5F30365D" w:rsidR="008E6484" w:rsidRPr="006307C4" w:rsidRDefault="002A75AB" w:rsidP="008E6484">
      <w:pPr>
        <w:numPr>
          <w:ilvl w:val="0"/>
          <w:numId w:val="14"/>
        </w:numPr>
        <w:rPr>
          <w:lang w:val="nn-NO"/>
        </w:rPr>
      </w:pPr>
      <w:r w:rsidRPr="006307C4">
        <w:rPr>
          <w:lang w:val="nn-NO"/>
        </w:rPr>
        <w:t>Telemark Innkjøpssamarbeid KO</w:t>
      </w:r>
      <w:r w:rsidR="008E6484" w:rsidRPr="006307C4">
        <w:rPr>
          <w:lang w:val="nn-NO"/>
        </w:rPr>
        <w:t xml:space="preserve"> gjennomføre stikkprøver</w:t>
      </w:r>
    </w:p>
    <w:p w14:paraId="653C3829" w14:textId="77777777" w:rsidR="008E6484" w:rsidRPr="008E6484" w:rsidRDefault="008E6484" w:rsidP="008E6484">
      <w:pPr>
        <w:numPr>
          <w:ilvl w:val="0"/>
          <w:numId w:val="14"/>
        </w:numPr>
      </w:pPr>
      <w:r w:rsidRPr="008E6484">
        <w:t>Leder er ansvarlig for oppfølging</w:t>
      </w:r>
    </w:p>
    <w:p w14:paraId="52435AC7" w14:textId="77777777" w:rsidR="008E6484" w:rsidRPr="008E6484" w:rsidRDefault="00000000" w:rsidP="008E6484">
      <w:r>
        <w:pict w14:anchorId="587D9CF4">
          <v:rect id="_x0000_i1037" style="width:0;height:1.5pt" o:hralign="center" o:hrstd="t" o:hr="t" fillcolor="#a0a0a0" stroked="f"/>
        </w:pict>
      </w:r>
    </w:p>
    <w:p w14:paraId="7CFE74FB" w14:textId="77777777" w:rsidR="008E6484" w:rsidRPr="008E6484" w:rsidRDefault="008E6484" w:rsidP="008E6484">
      <w:pPr>
        <w:rPr>
          <w:b/>
          <w:bCs/>
        </w:rPr>
      </w:pPr>
      <w:r w:rsidRPr="008E6484">
        <w:rPr>
          <w:b/>
          <w:bCs/>
        </w:rPr>
        <w:t>8. Tips til bestillere</w:t>
      </w:r>
    </w:p>
    <w:p w14:paraId="48DAC894" w14:textId="77777777" w:rsidR="008E6484" w:rsidRPr="008E6484" w:rsidRDefault="008E6484" w:rsidP="008E6484">
      <w:pPr>
        <w:numPr>
          <w:ilvl w:val="0"/>
          <w:numId w:val="15"/>
        </w:numPr>
      </w:pPr>
      <w:r w:rsidRPr="008E6484">
        <w:t>Bruk alltid avtaleoversikten aktivt</w:t>
      </w:r>
    </w:p>
    <w:p w14:paraId="0C4DB84D" w14:textId="77777777" w:rsidR="008E6484" w:rsidRPr="008E6484" w:rsidRDefault="008E6484" w:rsidP="008E6484">
      <w:pPr>
        <w:numPr>
          <w:ilvl w:val="0"/>
          <w:numId w:val="15"/>
        </w:numPr>
      </w:pPr>
      <w:r w:rsidRPr="008E6484">
        <w:t>Planlegg innkjøp i god tid</w:t>
      </w:r>
    </w:p>
    <w:p w14:paraId="1CA40FFB" w14:textId="77777777" w:rsidR="008E6484" w:rsidRPr="008E6484" w:rsidRDefault="008E6484" w:rsidP="008E6484">
      <w:pPr>
        <w:numPr>
          <w:ilvl w:val="0"/>
          <w:numId w:val="15"/>
        </w:numPr>
      </w:pPr>
      <w:r w:rsidRPr="008E6484">
        <w:t>Spør innkjøpsansvarlig ved usikkerhet</w:t>
      </w:r>
    </w:p>
    <w:p w14:paraId="5D05D7E3" w14:textId="77777777" w:rsidR="008E6484" w:rsidRPr="008E6484" w:rsidRDefault="008E6484" w:rsidP="008E6484">
      <w:pPr>
        <w:numPr>
          <w:ilvl w:val="0"/>
          <w:numId w:val="15"/>
        </w:numPr>
      </w:pPr>
      <w:r w:rsidRPr="008E6484">
        <w:t>Unngå direktekjøp uten avtale</w:t>
      </w:r>
    </w:p>
    <w:p w14:paraId="44381926" w14:textId="77777777" w:rsidR="008E6484" w:rsidRPr="008E6484" w:rsidRDefault="00000000" w:rsidP="008E6484">
      <w:r>
        <w:pict w14:anchorId="65FB1547">
          <v:rect id="_x0000_i1038" style="width:0;height:1.5pt" o:hralign="center" o:hrstd="t" o:hr="t" fillcolor="#a0a0a0" stroked="f"/>
        </w:pict>
      </w:r>
    </w:p>
    <w:p w14:paraId="3729A00C" w14:textId="59CFDB51" w:rsidR="008E6484" w:rsidRPr="006307C4" w:rsidRDefault="008E6484" w:rsidP="008E6484">
      <w:pPr>
        <w:rPr>
          <w:b/>
          <w:bCs/>
          <w:lang w:val="nn-NO"/>
        </w:rPr>
      </w:pPr>
      <w:r w:rsidRPr="006307C4">
        <w:rPr>
          <w:b/>
          <w:bCs/>
          <w:lang w:val="nn-NO"/>
        </w:rPr>
        <w:lastRenderedPageBreak/>
        <w:t xml:space="preserve">9. </w:t>
      </w:r>
      <w:r w:rsidR="006307C4" w:rsidRPr="006307C4">
        <w:rPr>
          <w:b/>
          <w:bCs/>
          <w:lang w:val="nn-NO"/>
        </w:rPr>
        <w:t>Flytskjema og lenke til der du finn</w:t>
      </w:r>
      <w:r w:rsidR="006307C4">
        <w:rPr>
          <w:b/>
          <w:bCs/>
          <w:lang w:val="nn-NO"/>
        </w:rPr>
        <w:t xml:space="preserve">er avtaler </w:t>
      </w:r>
    </w:p>
    <w:p w14:paraId="53C40DB8" w14:textId="54C2565A" w:rsidR="008B45FA" w:rsidRDefault="009A5041">
      <w:hyperlink r:id="rId10" w:history="1">
        <w:r w:rsidRPr="00CB6C09">
          <w:rPr>
            <w:rStyle w:val="Hyperkobling"/>
          </w:rPr>
          <w:t>https://app.artifik.no/contracts</w:t>
        </w:r>
      </w:hyperlink>
    </w:p>
    <w:p w14:paraId="3E886637" w14:textId="06053260" w:rsidR="008E6484" w:rsidRDefault="008E6484">
      <w:r w:rsidRPr="008E6484">
        <w:rPr>
          <w:noProof/>
        </w:rPr>
        <w:drawing>
          <wp:inline distT="0" distB="0" distL="0" distR="0" wp14:anchorId="106A326B" wp14:editId="00B90A19">
            <wp:extent cx="5020945" cy="6928456"/>
            <wp:effectExtent l="0" t="0" r="8255" b="6350"/>
            <wp:docPr id="190657467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57467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1663" cy="6957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648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5DF11" w14:textId="77777777" w:rsidR="00F41962" w:rsidRDefault="00F41962" w:rsidP="008E6484">
      <w:pPr>
        <w:spacing w:after="0" w:line="240" w:lineRule="auto"/>
      </w:pPr>
      <w:r>
        <w:separator/>
      </w:r>
    </w:p>
  </w:endnote>
  <w:endnote w:type="continuationSeparator" w:id="0">
    <w:p w14:paraId="75E855F6" w14:textId="77777777" w:rsidR="00F41962" w:rsidRDefault="00F41962" w:rsidP="008E6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D05BD" w14:textId="77777777" w:rsidR="00F41962" w:rsidRDefault="00F41962" w:rsidP="008E6484">
      <w:pPr>
        <w:spacing w:after="0" w:line="240" w:lineRule="auto"/>
      </w:pPr>
      <w:r>
        <w:separator/>
      </w:r>
    </w:p>
  </w:footnote>
  <w:footnote w:type="continuationSeparator" w:id="0">
    <w:p w14:paraId="20474658" w14:textId="77777777" w:rsidR="00F41962" w:rsidRDefault="00F41962" w:rsidP="008E6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5D55" w14:textId="562419F0" w:rsidR="008E6484" w:rsidRPr="008E6484" w:rsidRDefault="008E6484" w:rsidP="008E6484">
    <w:pPr>
      <w:pStyle w:val="Topptekst"/>
    </w:pPr>
    <w:r w:rsidRPr="008E6484">
      <w:rPr>
        <w:noProof/>
      </w:rPr>
      <w:drawing>
        <wp:inline distT="0" distB="0" distL="0" distR="0" wp14:anchorId="35485457" wp14:editId="6D346676">
          <wp:extent cx="2219988" cy="571429"/>
          <wp:effectExtent l="0" t="0" r="0" b="635"/>
          <wp:docPr id="1104462817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024" cy="581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C96B9E" w14:textId="77777777" w:rsidR="008E6484" w:rsidRDefault="008E648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9D0"/>
    <w:multiLevelType w:val="multilevel"/>
    <w:tmpl w:val="88D8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B3F09"/>
    <w:multiLevelType w:val="multilevel"/>
    <w:tmpl w:val="0E5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615EB"/>
    <w:multiLevelType w:val="multilevel"/>
    <w:tmpl w:val="0216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5403B"/>
    <w:multiLevelType w:val="multilevel"/>
    <w:tmpl w:val="CB66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C2B14"/>
    <w:multiLevelType w:val="multilevel"/>
    <w:tmpl w:val="C4DC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42715"/>
    <w:multiLevelType w:val="multilevel"/>
    <w:tmpl w:val="2E34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E439F4"/>
    <w:multiLevelType w:val="multilevel"/>
    <w:tmpl w:val="FCDC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759B1"/>
    <w:multiLevelType w:val="multilevel"/>
    <w:tmpl w:val="5AAE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6D0107"/>
    <w:multiLevelType w:val="multilevel"/>
    <w:tmpl w:val="2708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6B3E5B"/>
    <w:multiLevelType w:val="multilevel"/>
    <w:tmpl w:val="BD86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BB2DDD"/>
    <w:multiLevelType w:val="multilevel"/>
    <w:tmpl w:val="75E4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3D2630"/>
    <w:multiLevelType w:val="multilevel"/>
    <w:tmpl w:val="63AC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CD2C81"/>
    <w:multiLevelType w:val="multilevel"/>
    <w:tmpl w:val="F84C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5B38F0"/>
    <w:multiLevelType w:val="multilevel"/>
    <w:tmpl w:val="342A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F37385"/>
    <w:multiLevelType w:val="multilevel"/>
    <w:tmpl w:val="ECB2E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DA1C1A"/>
    <w:multiLevelType w:val="multilevel"/>
    <w:tmpl w:val="AC6E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3531058">
    <w:abstractNumId w:val="11"/>
  </w:num>
  <w:num w:numId="2" w16cid:durableId="1065683167">
    <w:abstractNumId w:val="3"/>
  </w:num>
  <w:num w:numId="3" w16cid:durableId="1653830636">
    <w:abstractNumId w:val="5"/>
  </w:num>
  <w:num w:numId="4" w16cid:durableId="1606494453">
    <w:abstractNumId w:val="14"/>
  </w:num>
  <w:num w:numId="5" w16cid:durableId="1507748531">
    <w:abstractNumId w:val="12"/>
  </w:num>
  <w:num w:numId="6" w16cid:durableId="1341851454">
    <w:abstractNumId w:val="4"/>
  </w:num>
  <w:num w:numId="7" w16cid:durableId="1379545462">
    <w:abstractNumId w:val="13"/>
  </w:num>
  <w:num w:numId="8" w16cid:durableId="1089472391">
    <w:abstractNumId w:val="6"/>
  </w:num>
  <w:num w:numId="9" w16cid:durableId="2120444627">
    <w:abstractNumId w:val="15"/>
  </w:num>
  <w:num w:numId="10" w16cid:durableId="2064863487">
    <w:abstractNumId w:val="0"/>
  </w:num>
  <w:num w:numId="11" w16cid:durableId="2039381206">
    <w:abstractNumId w:val="2"/>
  </w:num>
  <w:num w:numId="12" w16cid:durableId="1806466318">
    <w:abstractNumId w:val="10"/>
  </w:num>
  <w:num w:numId="13" w16cid:durableId="1522817886">
    <w:abstractNumId w:val="8"/>
  </w:num>
  <w:num w:numId="14" w16cid:durableId="1042637829">
    <w:abstractNumId w:val="9"/>
  </w:num>
  <w:num w:numId="15" w16cid:durableId="804740095">
    <w:abstractNumId w:val="7"/>
  </w:num>
  <w:num w:numId="16" w16cid:durableId="818107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84"/>
    <w:rsid w:val="00031DFD"/>
    <w:rsid w:val="000E4966"/>
    <w:rsid w:val="001C315D"/>
    <w:rsid w:val="001C3E2E"/>
    <w:rsid w:val="002A75AB"/>
    <w:rsid w:val="004835FE"/>
    <w:rsid w:val="0049514C"/>
    <w:rsid w:val="005928D2"/>
    <w:rsid w:val="005A3485"/>
    <w:rsid w:val="005A4861"/>
    <w:rsid w:val="006116ED"/>
    <w:rsid w:val="006307C4"/>
    <w:rsid w:val="006A24B2"/>
    <w:rsid w:val="006F43D1"/>
    <w:rsid w:val="007639D0"/>
    <w:rsid w:val="00791B36"/>
    <w:rsid w:val="007B60A0"/>
    <w:rsid w:val="007E625F"/>
    <w:rsid w:val="0080206F"/>
    <w:rsid w:val="00830942"/>
    <w:rsid w:val="008B45FA"/>
    <w:rsid w:val="008C334F"/>
    <w:rsid w:val="008E6484"/>
    <w:rsid w:val="009A47DC"/>
    <w:rsid w:val="009A5041"/>
    <w:rsid w:val="00B0245B"/>
    <w:rsid w:val="00B32F78"/>
    <w:rsid w:val="00B33D7B"/>
    <w:rsid w:val="00B628B4"/>
    <w:rsid w:val="00BF3B6A"/>
    <w:rsid w:val="00C5115B"/>
    <w:rsid w:val="00C76D1F"/>
    <w:rsid w:val="00D17F73"/>
    <w:rsid w:val="00D22EB2"/>
    <w:rsid w:val="00D3784D"/>
    <w:rsid w:val="00E04AA7"/>
    <w:rsid w:val="00E304D3"/>
    <w:rsid w:val="00EB5C87"/>
    <w:rsid w:val="00F21CD4"/>
    <w:rsid w:val="00F41962"/>
    <w:rsid w:val="00F8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5C863"/>
  <w15:chartTrackingRefBased/>
  <w15:docId w15:val="{6060A9E6-8BBB-4BE8-A055-DCFC89E4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C87"/>
  </w:style>
  <w:style w:type="paragraph" w:styleId="Overskrift1">
    <w:name w:val="heading 1"/>
    <w:basedOn w:val="Normal"/>
    <w:next w:val="Normal"/>
    <w:link w:val="Overskrift1Tegn"/>
    <w:uiPriority w:val="9"/>
    <w:qFormat/>
    <w:rsid w:val="008E6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6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6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6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6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6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6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6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6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E6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E6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E6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E648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E648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E648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E648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E648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E648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E6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E6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E6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E6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E6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E648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E648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E648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E6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E648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E6484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8E6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E6484"/>
  </w:style>
  <w:style w:type="paragraph" w:styleId="Bunntekst">
    <w:name w:val="footer"/>
    <w:basedOn w:val="Normal"/>
    <w:link w:val="BunntekstTegn"/>
    <w:uiPriority w:val="99"/>
    <w:unhideWhenUsed/>
    <w:rsid w:val="008E6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6484"/>
  </w:style>
  <w:style w:type="character" w:styleId="Hyperkobling">
    <w:name w:val="Hyperlink"/>
    <w:basedOn w:val="Standardskriftforavsnitt"/>
    <w:uiPriority w:val="99"/>
    <w:unhideWhenUsed/>
    <w:rsid w:val="009A504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A5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app.artifik.no/contrac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AD103DA7E7814DA8226E5C99D93914" ma:contentTypeVersion="12" ma:contentTypeDescription="Opprett et nytt dokument." ma:contentTypeScope="" ma:versionID="26d76a7b339d1dcf57e6947f08f46a6f">
  <xsd:schema xmlns:xsd="http://www.w3.org/2001/XMLSchema" xmlns:xs="http://www.w3.org/2001/XMLSchema" xmlns:p="http://schemas.microsoft.com/office/2006/metadata/properties" xmlns:ns2="4e84a06d-e9fa-4e55-9e8b-a40837439c34" xmlns:ns3="99ae8886-1fe9-49a5-8875-347259455220" targetNamespace="http://schemas.microsoft.com/office/2006/metadata/properties" ma:root="true" ma:fieldsID="0ac5b0f8c5c1287dbc33deaec010b37f" ns2:_="" ns3:_="">
    <xsd:import namespace="4e84a06d-e9fa-4e55-9e8b-a40837439c34"/>
    <xsd:import namespace="99ae8886-1fe9-49a5-8875-347259455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4a06d-e9fa-4e55-9e8b-a40837439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00b1d041-4089-40fa-8c2f-4415766c4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e8886-1fe9-49a5-8875-347259455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720b63-3b98-4256-b93d-2f6adac738bd}" ma:internalName="TaxCatchAll" ma:showField="CatchAllData" ma:web="99ae8886-1fe9-49a5-8875-347259455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e8886-1fe9-49a5-8875-347259455220" xsi:nil="true"/>
    <lcf76f155ced4ddcb4097134ff3c332f xmlns="4e84a06d-e9fa-4e55-9e8b-a40837439c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B37F2A-41F8-42CD-9A06-12B52C944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84a06d-e9fa-4e55-9e8b-a40837439c34"/>
    <ds:schemaRef ds:uri="99ae8886-1fe9-49a5-8875-347259455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FC466-2301-47F0-B7A0-6EBEB98B48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CCB63D-D9F3-4836-B144-3015112600BF}">
  <ds:schemaRefs>
    <ds:schemaRef ds:uri="http://schemas.microsoft.com/office/2006/metadata/properties"/>
    <ds:schemaRef ds:uri="http://schemas.microsoft.com/office/infopath/2007/PartnerControls"/>
    <ds:schemaRef ds:uri="99ae8886-1fe9-49a5-8875-347259455220"/>
    <ds:schemaRef ds:uri="4e84a06d-e9fa-4e55-9e8b-a40837439c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526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Larsen Ulverød</dc:creator>
  <cp:keywords/>
  <dc:description/>
  <cp:lastModifiedBy>Silje Larsen Ulverød</cp:lastModifiedBy>
  <cp:revision>7</cp:revision>
  <dcterms:created xsi:type="dcterms:W3CDTF">2026-06-22T12:16:00Z</dcterms:created>
  <dcterms:modified xsi:type="dcterms:W3CDTF">2026-06-23T09:07:00Z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0x010100AFAD103DA7E7814DA8226E5C99D93914</vt:lpwstr>
  </property>
  <property fmtid="{D5CDD505-2E9C-101B-9397-08002B2CF9AE}" pid="3" name="MediaServiceImageTags">
    <vt:lpwstr/>
  </property>
</Properties>
</file>